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D74" w:rsidRDefault="008F4D74" w:rsidP="003A71B8">
      <w:pPr>
        <w:pStyle w:val="Default"/>
        <w:widowControl w:val="0"/>
        <w:ind w:firstLine="567"/>
        <w:rPr>
          <w:color w:val="000000" w:themeColor="text1"/>
          <w:lang w:val="uk-UA"/>
        </w:rPr>
      </w:pPr>
      <w:r>
        <w:rPr>
          <w:color w:val="000000" w:themeColor="text1"/>
          <w:lang w:val="uk-UA"/>
        </w:rPr>
        <w:t>УДК</w:t>
      </w:r>
      <w:r w:rsidR="003A71B8" w:rsidRPr="003A71B8">
        <w:rPr>
          <w:color w:val="000000" w:themeColor="text1"/>
          <w:lang w:val="uk-UA"/>
        </w:rPr>
        <w:t>6(07)</w:t>
      </w:r>
    </w:p>
    <w:p w:rsidR="008F4D74" w:rsidRDefault="008F4D74" w:rsidP="008F4D74">
      <w:pPr>
        <w:pStyle w:val="Default"/>
        <w:widowControl w:val="0"/>
        <w:ind w:left="6486" w:firstLine="6"/>
        <w:jc w:val="both"/>
        <w:rPr>
          <w:color w:val="000000" w:themeColor="text1"/>
          <w:lang w:val="uk-UA"/>
        </w:rPr>
      </w:pPr>
      <w:proofErr w:type="spellStart"/>
      <w:r>
        <w:rPr>
          <w:color w:val="000000" w:themeColor="text1"/>
          <w:lang w:val="uk-UA"/>
        </w:rPr>
        <w:t>Ящук</w:t>
      </w:r>
      <w:proofErr w:type="spellEnd"/>
      <w:r>
        <w:rPr>
          <w:color w:val="000000" w:themeColor="text1"/>
          <w:lang w:val="uk-UA"/>
        </w:rPr>
        <w:t xml:space="preserve"> Сергій Миколайович</w:t>
      </w:r>
    </w:p>
    <w:p w:rsidR="008F4D74" w:rsidRDefault="008F4D74" w:rsidP="008F4D74">
      <w:pPr>
        <w:pStyle w:val="Default"/>
        <w:widowControl w:val="0"/>
        <w:ind w:left="6486" w:firstLine="6"/>
        <w:jc w:val="both"/>
        <w:rPr>
          <w:color w:val="000000" w:themeColor="text1"/>
          <w:lang w:val="uk-UA"/>
        </w:rPr>
      </w:pPr>
      <w:r>
        <w:rPr>
          <w:color w:val="000000" w:themeColor="text1"/>
          <w:lang w:val="uk-UA"/>
        </w:rPr>
        <w:t>доктор пед. наук, професор кафедри професійної освіти та технологій за профілями</w:t>
      </w:r>
    </w:p>
    <w:p w:rsidR="008F4D74" w:rsidRDefault="008F4D74" w:rsidP="008F4D74">
      <w:pPr>
        <w:pStyle w:val="Default"/>
        <w:widowControl w:val="0"/>
        <w:ind w:left="6486" w:firstLine="6"/>
        <w:jc w:val="both"/>
        <w:rPr>
          <w:color w:val="000000" w:themeColor="text1"/>
          <w:lang w:val="uk-UA"/>
        </w:rPr>
      </w:pPr>
      <w:r>
        <w:rPr>
          <w:color w:val="000000" w:themeColor="text1"/>
          <w:lang w:val="uk-UA"/>
        </w:rPr>
        <w:t>Уманський державний педагогічний університет імені Павла Тичини</w:t>
      </w:r>
    </w:p>
    <w:p w:rsidR="008F4D74" w:rsidRDefault="008F4D74" w:rsidP="008F4D74">
      <w:pPr>
        <w:pStyle w:val="Default"/>
        <w:widowControl w:val="0"/>
        <w:ind w:left="6486" w:firstLine="6"/>
        <w:jc w:val="both"/>
        <w:rPr>
          <w:color w:val="000000" w:themeColor="text1"/>
          <w:lang w:val="uk-UA"/>
        </w:rPr>
      </w:pPr>
    </w:p>
    <w:p w:rsidR="0059139C" w:rsidRPr="008F4D74" w:rsidRDefault="0059139C" w:rsidP="008F4D74">
      <w:pPr>
        <w:pStyle w:val="Default"/>
        <w:widowControl w:val="0"/>
        <w:ind w:firstLine="567"/>
        <w:jc w:val="center"/>
        <w:rPr>
          <w:color w:val="000000" w:themeColor="text1"/>
          <w:lang w:val="uk-UA"/>
        </w:rPr>
      </w:pPr>
      <w:r w:rsidRPr="008F4D74">
        <w:rPr>
          <w:color w:val="000000" w:themeColor="text1"/>
          <w:lang w:val="uk-UA"/>
        </w:rPr>
        <w:t>ПЕДАГОГІЧНА ВЗАЄМОДІЯ ЯК ВАЖЛИВА СКЛАДОВА ПРОФЕСІЙНО-</w:t>
      </w:r>
      <w:r w:rsidR="008F4D74" w:rsidRPr="008F4D74">
        <w:rPr>
          <w:color w:val="000000" w:themeColor="text1"/>
          <w:lang w:val="uk-UA"/>
        </w:rPr>
        <w:t>ПЕДАГОГІЧНОЇ КОМПЕТЕНТНОСТІ МАЙБУТНЬОГО ВЧИТЕЛЯ ТЕХНОЛОГІЙ</w:t>
      </w:r>
      <w:r w:rsidR="008F4D74">
        <w:rPr>
          <w:color w:val="000000" w:themeColor="text1"/>
          <w:lang w:val="uk-UA"/>
        </w:rPr>
        <w:t xml:space="preserve"> </w:t>
      </w:r>
      <w:r w:rsidR="008F4D74" w:rsidRPr="008F4D74">
        <w:rPr>
          <w:color w:val="000000" w:themeColor="text1"/>
          <w:lang w:val="uk-UA"/>
        </w:rPr>
        <w:t>В УМОВАХ РОЗВИТКУ ІНФОРМАЦІЙНОГО СУСПІЛЬСТВА</w:t>
      </w:r>
    </w:p>
    <w:p w:rsidR="0059139C" w:rsidRPr="003A71B8" w:rsidRDefault="0059139C" w:rsidP="003A71B8">
      <w:pPr>
        <w:pStyle w:val="Default"/>
        <w:widowControl w:val="0"/>
        <w:jc w:val="both"/>
        <w:rPr>
          <w:color w:val="000000" w:themeColor="text1"/>
          <w:lang w:val="en-US"/>
        </w:rPr>
      </w:pPr>
    </w:p>
    <w:p w:rsidR="00600918" w:rsidRPr="008F4D74" w:rsidRDefault="008640CC" w:rsidP="008F4D74">
      <w:pPr>
        <w:pStyle w:val="Default"/>
        <w:widowControl w:val="0"/>
        <w:ind w:firstLine="567"/>
        <w:jc w:val="both"/>
        <w:rPr>
          <w:color w:val="000000" w:themeColor="text1"/>
          <w:lang w:val="uk-UA"/>
        </w:rPr>
      </w:pPr>
      <w:r w:rsidRPr="008F4D74">
        <w:rPr>
          <w:color w:val="000000" w:themeColor="text1"/>
          <w:lang w:val="uk-UA"/>
        </w:rPr>
        <w:t xml:space="preserve">В умовах інтеграції України в європейський освітній простір виникає потреба у кардинальних змінах в освітній галузі «Технології», висуваються високі вимоги до особистісних та професійних якостей майбутнього вчителя технологій, його </w:t>
      </w:r>
      <w:proofErr w:type="spellStart"/>
      <w:r w:rsidRPr="008F4D74">
        <w:rPr>
          <w:color w:val="000000" w:themeColor="text1"/>
          <w:lang w:val="uk-UA"/>
        </w:rPr>
        <w:t>професійно</w:t>
      </w:r>
      <w:proofErr w:type="spellEnd"/>
      <w:r w:rsidRPr="008F4D74">
        <w:rPr>
          <w:color w:val="000000" w:themeColor="text1"/>
          <w:lang w:val="uk-UA"/>
        </w:rPr>
        <w:t xml:space="preserve">-педагогічної компетентності. Одним з кроків </w:t>
      </w:r>
      <w:r w:rsidR="00600918" w:rsidRPr="008F4D74">
        <w:rPr>
          <w:color w:val="000000" w:themeColor="text1"/>
          <w:lang w:val="uk-UA"/>
        </w:rPr>
        <w:t xml:space="preserve">є </w:t>
      </w:r>
      <w:r w:rsidRPr="008F4D74">
        <w:rPr>
          <w:color w:val="000000" w:themeColor="text1"/>
          <w:lang w:val="uk-UA"/>
        </w:rPr>
        <w:t>демократизаці</w:t>
      </w:r>
      <w:r w:rsidR="00600918" w:rsidRPr="008F4D74">
        <w:rPr>
          <w:color w:val="000000" w:themeColor="text1"/>
          <w:lang w:val="uk-UA"/>
        </w:rPr>
        <w:t>я</w:t>
      </w:r>
      <w:r w:rsidRPr="008F4D74">
        <w:rPr>
          <w:color w:val="000000" w:themeColor="text1"/>
          <w:lang w:val="uk-UA"/>
        </w:rPr>
        <w:t xml:space="preserve"> відносин всіх учасників </w:t>
      </w:r>
      <w:proofErr w:type="spellStart"/>
      <w:r w:rsidRPr="008F4D74">
        <w:rPr>
          <w:color w:val="000000" w:themeColor="text1"/>
          <w:lang w:val="uk-UA"/>
        </w:rPr>
        <w:t>освітньо</w:t>
      </w:r>
      <w:proofErr w:type="spellEnd"/>
      <w:r w:rsidRPr="008F4D74">
        <w:rPr>
          <w:color w:val="000000" w:themeColor="text1"/>
          <w:lang w:val="uk-UA"/>
        </w:rPr>
        <w:t>-виховного процесу.</w:t>
      </w:r>
      <w:r w:rsidR="00600918" w:rsidRPr="008F4D74">
        <w:rPr>
          <w:color w:val="000000" w:themeColor="text1"/>
          <w:lang w:val="uk-UA"/>
        </w:rPr>
        <w:t xml:space="preserve"> А це, у свою чергу, вимагає аналізу якості </w:t>
      </w:r>
      <w:proofErr w:type="spellStart"/>
      <w:r w:rsidR="00600918" w:rsidRPr="008F4D74">
        <w:rPr>
          <w:color w:val="000000" w:themeColor="text1"/>
          <w:lang w:val="uk-UA"/>
        </w:rPr>
        <w:t>професійно</w:t>
      </w:r>
      <w:proofErr w:type="spellEnd"/>
      <w:r w:rsidR="00600918" w:rsidRPr="008F4D74">
        <w:rPr>
          <w:color w:val="000000" w:themeColor="text1"/>
          <w:lang w:val="uk-UA"/>
        </w:rPr>
        <w:t>-педагогічної діяльності викладачів (з позиції розвитку його особистісних якостей педагога-новатора), які повинні мати високий ступінь креативності, мобільності й адаптивності до професійної діяльності, готовності до навчання протягом усього життя. Крім високого рівня технологічної культури, широкої технічної ерудиції, технічного світогляду, трудової активності, креативності він повинен уміти здійснювати конструктивну педагогічну взаємодію на суб’єкт-суб’єктній основі.</w:t>
      </w:r>
      <w:r w:rsidR="00351741" w:rsidRPr="008F4D74">
        <w:rPr>
          <w:color w:val="000000" w:themeColor="text1"/>
          <w:lang w:val="uk-UA"/>
        </w:rPr>
        <w:t xml:space="preserve"> Цілком очевидно, що зазначені якості та вміння мають ґрунтуватися на глибокій професійній компетентності вчителя і власному досвіді студента під час його включення до педагогічної взаємодії у процесі професійної підготовки.</w:t>
      </w:r>
    </w:p>
    <w:p w:rsidR="00163BDC" w:rsidRPr="008F4D74" w:rsidRDefault="00163BDC" w:rsidP="008F4D74">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8F4D74">
        <w:rPr>
          <w:rFonts w:ascii="Times New Roman" w:hAnsi="Times New Roman" w:cs="Times New Roman"/>
          <w:color w:val="000000" w:themeColor="text1"/>
          <w:sz w:val="24"/>
          <w:szCs w:val="24"/>
          <w:lang w:val="uk-UA"/>
        </w:rPr>
        <w:t xml:space="preserve">Як наслідок виникає необхідність у вивченні педагогічної взаємодії як важливої складової </w:t>
      </w:r>
      <w:proofErr w:type="spellStart"/>
      <w:r w:rsidRPr="008F4D74">
        <w:rPr>
          <w:rFonts w:ascii="Times New Roman" w:hAnsi="Times New Roman" w:cs="Times New Roman"/>
          <w:color w:val="000000" w:themeColor="text1"/>
          <w:sz w:val="24"/>
          <w:szCs w:val="24"/>
          <w:lang w:val="uk-UA"/>
        </w:rPr>
        <w:t>професійно</w:t>
      </w:r>
      <w:proofErr w:type="spellEnd"/>
      <w:r w:rsidRPr="008F4D74">
        <w:rPr>
          <w:rFonts w:ascii="Times New Roman" w:hAnsi="Times New Roman" w:cs="Times New Roman"/>
          <w:color w:val="000000" w:themeColor="text1"/>
          <w:sz w:val="24"/>
          <w:szCs w:val="24"/>
          <w:lang w:val="uk-UA"/>
        </w:rPr>
        <w:t>-педагогічної компетентності майбутніх учителів технологій в процесі професійної підготовки в умовах реформування вищої школи.</w:t>
      </w:r>
    </w:p>
    <w:p w:rsidR="00163BDC" w:rsidRPr="008F4D74" w:rsidRDefault="00163BDC" w:rsidP="008F4D74">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uk-UA"/>
        </w:rPr>
      </w:pPr>
      <w:bookmarkStart w:id="0" w:name="_GoBack"/>
      <w:bookmarkEnd w:id="0"/>
      <w:r w:rsidRPr="008F4D74">
        <w:rPr>
          <w:rFonts w:ascii="Times New Roman" w:hAnsi="Times New Roman" w:cs="Times New Roman"/>
          <w:color w:val="000000" w:themeColor="text1"/>
          <w:sz w:val="24"/>
          <w:szCs w:val="24"/>
          <w:lang w:val="uk-UA"/>
        </w:rPr>
        <w:t xml:space="preserve">Ідеї організації конструктивної педагогічної взаємодії у навчально-виховному процесі розкрито в працях відомих українських педагогів: Г. Ващенка, А. Макаренка, В. Сухомлинського; навчальне співробітництво досліджували: Х. </w:t>
      </w:r>
      <w:proofErr w:type="spellStart"/>
      <w:r w:rsidRPr="008F4D74">
        <w:rPr>
          <w:rFonts w:ascii="Times New Roman" w:hAnsi="Times New Roman" w:cs="Times New Roman"/>
          <w:color w:val="000000" w:themeColor="text1"/>
          <w:sz w:val="24"/>
          <w:szCs w:val="24"/>
          <w:lang w:val="uk-UA"/>
        </w:rPr>
        <w:t>Лійметс</w:t>
      </w:r>
      <w:proofErr w:type="spellEnd"/>
      <w:r w:rsidRPr="008F4D74">
        <w:rPr>
          <w:rFonts w:ascii="Times New Roman" w:hAnsi="Times New Roman" w:cs="Times New Roman"/>
          <w:color w:val="000000" w:themeColor="text1"/>
          <w:sz w:val="24"/>
          <w:szCs w:val="24"/>
          <w:lang w:val="uk-UA"/>
        </w:rPr>
        <w:t xml:space="preserve">, В. </w:t>
      </w:r>
      <w:proofErr w:type="spellStart"/>
      <w:r w:rsidRPr="008F4D74">
        <w:rPr>
          <w:rFonts w:ascii="Times New Roman" w:hAnsi="Times New Roman" w:cs="Times New Roman"/>
          <w:color w:val="000000" w:themeColor="text1"/>
          <w:sz w:val="24"/>
          <w:szCs w:val="24"/>
          <w:lang w:val="uk-UA"/>
        </w:rPr>
        <w:t>Ляудіс</w:t>
      </w:r>
      <w:proofErr w:type="spellEnd"/>
      <w:r w:rsidRPr="008F4D74">
        <w:rPr>
          <w:rFonts w:ascii="Times New Roman" w:hAnsi="Times New Roman" w:cs="Times New Roman"/>
          <w:color w:val="000000" w:themeColor="text1"/>
          <w:sz w:val="24"/>
          <w:szCs w:val="24"/>
          <w:lang w:val="uk-UA"/>
        </w:rPr>
        <w:t xml:space="preserve">, А. Маркова, О. Петровський, Д. </w:t>
      </w:r>
      <w:proofErr w:type="spellStart"/>
      <w:r w:rsidRPr="008F4D74">
        <w:rPr>
          <w:rFonts w:ascii="Times New Roman" w:hAnsi="Times New Roman" w:cs="Times New Roman"/>
          <w:color w:val="000000" w:themeColor="text1"/>
          <w:sz w:val="24"/>
          <w:szCs w:val="24"/>
          <w:lang w:val="uk-UA"/>
        </w:rPr>
        <w:t>Фельдштейн</w:t>
      </w:r>
      <w:proofErr w:type="spellEnd"/>
      <w:r w:rsidRPr="008F4D74">
        <w:rPr>
          <w:rFonts w:ascii="Times New Roman" w:hAnsi="Times New Roman" w:cs="Times New Roman"/>
          <w:color w:val="000000" w:themeColor="text1"/>
          <w:sz w:val="24"/>
          <w:szCs w:val="24"/>
          <w:lang w:val="uk-UA"/>
        </w:rPr>
        <w:t xml:space="preserve"> та інші; теоретичні аспекти соціальної та освітньої взаємодії обґрунтовано в дослідженнях: Ш. Амонашвілі, Л. Виготського, Д. Ельконіна, О. Леонтьєва; психологічні аспекти міжособистісної взаємодії як </w:t>
      </w:r>
      <w:proofErr w:type="spellStart"/>
      <w:r w:rsidRPr="008F4D74">
        <w:rPr>
          <w:rFonts w:ascii="Times New Roman" w:hAnsi="Times New Roman" w:cs="Times New Roman"/>
          <w:color w:val="000000" w:themeColor="text1"/>
          <w:sz w:val="24"/>
          <w:szCs w:val="24"/>
          <w:lang w:val="uk-UA"/>
        </w:rPr>
        <w:t>полісистеми</w:t>
      </w:r>
      <w:proofErr w:type="spellEnd"/>
      <w:r w:rsidRPr="008F4D74">
        <w:rPr>
          <w:rFonts w:ascii="Times New Roman" w:hAnsi="Times New Roman" w:cs="Times New Roman"/>
          <w:color w:val="000000" w:themeColor="text1"/>
          <w:sz w:val="24"/>
          <w:szCs w:val="24"/>
          <w:lang w:val="uk-UA"/>
        </w:rPr>
        <w:t xml:space="preserve"> розглянуто у працях: Г. </w:t>
      </w:r>
      <w:proofErr w:type="spellStart"/>
      <w:r w:rsidRPr="008F4D74">
        <w:rPr>
          <w:rFonts w:ascii="Times New Roman" w:hAnsi="Times New Roman" w:cs="Times New Roman"/>
          <w:color w:val="000000" w:themeColor="text1"/>
          <w:sz w:val="24"/>
          <w:szCs w:val="24"/>
          <w:lang w:val="uk-UA"/>
        </w:rPr>
        <w:t>Андреєвої</w:t>
      </w:r>
      <w:proofErr w:type="spellEnd"/>
      <w:r w:rsidRPr="008F4D74">
        <w:rPr>
          <w:rFonts w:ascii="Times New Roman" w:hAnsi="Times New Roman" w:cs="Times New Roman"/>
          <w:color w:val="000000" w:themeColor="text1"/>
          <w:sz w:val="24"/>
          <w:szCs w:val="24"/>
          <w:lang w:val="uk-UA"/>
        </w:rPr>
        <w:t>, О. </w:t>
      </w:r>
      <w:proofErr w:type="spellStart"/>
      <w:r w:rsidRPr="008F4D74">
        <w:rPr>
          <w:rFonts w:ascii="Times New Roman" w:hAnsi="Times New Roman" w:cs="Times New Roman"/>
          <w:color w:val="000000" w:themeColor="text1"/>
          <w:sz w:val="24"/>
          <w:szCs w:val="24"/>
          <w:lang w:val="uk-UA"/>
        </w:rPr>
        <w:t>Бодальова</w:t>
      </w:r>
      <w:proofErr w:type="spellEnd"/>
      <w:r w:rsidRPr="008F4D74">
        <w:rPr>
          <w:rFonts w:ascii="Times New Roman" w:hAnsi="Times New Roman" w:cs="Times New Roman"/>
          <w:color w:val="000000" w:themeColor="text1"/>
          <w:sz w:val="24"/>
          <w:szCs w:val="24"/>
          <w:lang w:val="uk-UA"/>
        </w:rPr>
        <w:t xml:space="preserve">, Л. </w:t>
      </w:r>
      <w:proofErr w:type="spellStart"/>
      <w:r w:rsidRPr="008F4D74">
        <w:rPr>
          <w:rFonts w:ascii="Times New Roman" w:hAnsi="Times New Roman" w:cs="Times New Roman"/>
          <w:color w:val="000000" w:themeColor="text1"/>
          <w:sz w:val="24"/>
          <w:szCs w:val="24"/>
          <w:lang w:val="uk-UA"/>
        </w:rPr>
        <w:t>Велитченко</w:t>
      </w:r>
      <w:proofErr w:type="spellEnd"/>
      <w:r w:rsidRPr="008F4D74">
        <w:rPr>
          <w:rFonts w:ascii="Times New Roman" w:hAnsi="Times New Roman" w:cs="Times New Roman"/>
          <w:color w:val="000000" w:themeColor="text1"/>
          <w:sz w:val="24"/>
          <w:szCs w:val="24"/>
          <w:lang w:val="uk-UA"/>
        </w:rPr>
        <w:t xml:space="preserve">, А. </w:t>
      </w:r>
      <w:proofErr w:type="spellStart"/>
      <w:r w:rsidRPr="008F4D74">
        <w:rPr>
          <w:rFonts w:ascii="Times New Roman" w:hAnsi="Times New Roman" w:cs="Times New Roman"/>
          <w:color w:val="000000" w:themeColor="text1"/>
          <w:sz w:val="24"/>
          <w:szCs w:val="24"/>
          <w:lang w:val="uk-UA"/>
        </w:rPr>
        <w:t>Добровича</w:t>
      </w:r>
      <w:proofErr w:type="spellEnd"/>
      <w:r w:rsidRPr="008F4D74">
        <w:rPr>
          <w:rFonts w:ascii="Times New Roman" w:hAnsi="Times New Roman" w:cs="Times New Roman"/>
          <w:color w:val="000000" w:themeColor="text1"/>
          <w:sz w:val="24"/>
          <w:szCs w:val="24"/>
          <w:lang w:val="uk-UA"/>
        </w:rPr>
        <w:t xml:space="preserve">, М. Кагана, В. </w:t>
      </w:r>
      <w:proofErr w:type="spellStart"/>
      <w:r w:rsidRPr="008F4D74">
        <w:rPr>
          <w:rFonts w:ascii="Times New Roman" w:hAnsi="Times New Roman" w:cs="Times New Roman"/>
          <w:color w:val="000000" w:themeColor="text1"/>
          <w:sz w:val="24"/>
          <w:szCs w:val="24"/>
          <w:lang w:val="uk-UA"/>
        </w:rPr>
        <w:t>Куніциної</w:t>
      </w:r>
      <w:proofErr w:type="spellEnd"/>
      <w:r w:rsidRPr="008F4D74">
        <w:rPr>
          <w:rFonts w:ascii="Times New Roman" w:hAnsi="Times New Roman" w:cs="Times New Roman"/>
          <w:color w:val="000000" w:themeColor="text1"/>
          <w:sz w:val="24"/>
          <w:szCs w:val="24"/>
          <w:lang w:val="uk-UA"/>
        </w:rPr>
        <w:t xml:space="preserve">, Б. Ломова, Є. </w:t>
      </w:r>
      <w:proofErr w:type="spellStart"/>
      <w:r w:rsidRPr="008F4D74">
        <w:rPr>
          <w:rFonts w:ascii="Times New Roman" w:hAnsi="Times New Roman" w:cs="Times New Roman"/>
          <w:color w:val="000000" w:themeColor="text1"/>
          <w:sz w:val="24"/>
          <w:szCs w:val="24"/>
          <w:lang w:val="uk-UA"/>
        </w:rPr>
        <w:t>Мелібруди</w:t>
      </w:r>
      <w:proofErr w:type="spellEnd"/>
      <w:r w:rsidR="00351741" w:rsidRPr="008F4D74">
        <w:rPr>
          <w:rFonts w:ascii="Times New Roman" w:hAnsi="Times New Roman" w:cs="Times New Roman"/>
          <w:color w:val="000000" w:themeColor="text1"/>
          <w:sz w:val="24"/>
          <w:szCs w:val="24"/>
          <w:lang w:val="uk-UA"/>
        </w:rPr>
        <w:t>; м</w:t>
      </w:r>
      <w:r w:rsidRPr="008F4D74">
        <w:rPr>
          <w:rFonts w:ascii="Times New Roman" w:hAnsi="Times New Roman" w:cs="Times New Roman"/>
          <w:color w:val="000000" w:themeColor="text1"/>
          <w:sz w:val="24"/>
          <w:szCs w:val="24"/>
          <w:lang w:val="uk-UA"/>
        </w:rPr>
        <w:t>іжособистісний характер стосунків і комунікації розглядався у працях</w:t>
      </w:r>
      <w:r w:rsidR="00351741" w:rsidRPr="008F4D74">
        <w:rPr>
          <w:rFonts w:ascii="Times New Roman" w:hAnsi="Times New Roman" w:cs="Times New Roman"/>
          <w:color w:val="000000" w:themeColor="text1"/>
          <w:sz w:val="24"/>
          <w:szCs w:val="24"/>
          <w:lang w:val="uk-UA"/>
        </w:rPr>
        <w:t>:</w:t>
      </w:r>
      <w:r w:rsidRPr="008F4D74">
        <w:rPr>
          <w:rFonts w:ascii="Times New Roman" w:hAnsi="Times New Roman" w:cs="Times New Roman"/>
          <w:color w:val="000000" w:themeColor="text1"/>
          <w:sz w:val="24"/>
          <w:szCs w:val="24"/>
          <w:lang w:val="uk-UA"/>
        </w:rPr>
        <w:t xml:space="preserve"> Б. Ананьєва, І. Андреєва, Л. </w:t>
      </w:r>
      <w:proofErr w:type="spellStart"/>
      <w:r w:rsidRPr="008F4D74">
        <w:rPr>
          <w:rFonts w:ascii="Times New Roman" w:hAnsi="Times New Roman" w:cs="Times New Roman"/>
          <w:color w:val="000000" w:themeColor="text1"/>
          <w:sz w:val="24"/>
          <w:szCs w:val="24"/>
          <w:lang w:val="uk-UA"/>
        </w:rPr>
        <w:t>Божовича</w:t>
      </w:r>
      <w:proofErr w:type="spellEnd"/>
      <w:r w:rsidRPr="008F4D74">
        <w:rPr>
          <w:rFonts w:ascii="Times New Roman" w:hAnsi="Times New Roman" w:cs="Times New Roman"/>
          <w:color w:val="000000" w:themeColor="text1"/>
          <w:sz w:val="24"/>
          <w:szCs w:val="24"/>
          <w:lang w:val="uk-UA"/>
        </w:rPr>
        <w:t xml:space="preserve">, О. Киричука, Я. </w:t>
      </w:r>
      <w:proofErr w:type="spellStart"/>
      <w:r w:rsidRPr="008F4D74">
        <w:rPr>
          <w:rFonts w:ascii="Times New Roman" w:hAnsi="Times New Roman" w:cs="Times New Roman"/>
          <w:color w:val="000000" w:themeColor="text1"/>
          <w:sz w:val="24"/>
          <w:szCs w:val="24"/>
          <w:lang w:val="uk-UA"/>
        </w:rPr>
        <w:t>Коломінського</w:t>
      </w:r>
      <w:proofErr w:type="spellEnd"/>
      <w:r w:rsidRPr="008F4D74">
        <w:rPr>
          <w:rFonts w:ascii="Times New Roman" w:hAnsi="Times New Roman" w:cs="Times New Roman"/>
          <w:color w:val="000000" w:themeColor="text1"/>
          <w:sz w:val="24"/>
          <w:szCs w:val="24"/>
          <w:lang w:val="uk-UA"/>
        </w:rPr>
        <w:t xml:space="preserve">, В. </w:t>
      </w:r>
      <w:proofErr w:type="spellStart"/>
      <w:r w:rsidRPr="008F4D74">
        <w:rPr>
          <w:rFonts w:ascii="Times New Roman" w:hAnsi="Times New Roman" w:cs="Times New Roman"/>
          <w:color w:val="000000" w:themeColor="text1"/>
          <w:sz w:val="24"/>
          <w:szCs w:val="24"/>
          <w:lang w:val="uk-UA"/>
        </w:rPr>
        <w:t>М’ясищева</w:t>
      </w:r>
      <w:proofErr w:type="spellEnd"/>
      <w:r w:rsidRPr="008F4D74">
        <w:rPr>
          <w:rFonts w:ascii="Times New Roman" w:hAnsi="Times New Roman" w:cs="Times New Roman"/>
          <w:color w:val="000000" w:themeColor="text1"/>
          <w:sz w:val="24"/>
          <w:szCs w:val="24"/>
          <w:lang w:val="uk-UA"/>
        </w:rPr>
        <w:t xml:space="preserve">, М. </w:t>
      </w:r>
      <w:proofErr w:type="spellStart"/>
      <w:r w:rsidRPr="008F4D74">
        <w:rPr>
          <w:rFonts w:ascii="Times New Roman" w:hAnsi="Times New Roman" w:cs="Times New Roman"/>
          <w:color w:val="000000" w:themeColor="text1"/>
          <w:sz w:val="24"/>
          <w:szCs w:val="24"/>
          <w:lang w:val="uk-UA"/>
        </w:rPr>
        <w:t>Обозова</w:t>
      </w:r>
      <w:proofErr w:type="spellEnd"/>
      <w:r w:rsidRPr="008F4D74">
        <w:rPr>
          <w:rFonts w:ascii="Times New Roman" w:hAnsi="Times New Roman" w:cs="Times New Roman"/>
          <w:color w:val="000000" w:themeColor="text1"/>
          <w:sz w:val="24"/>
          <w:szCs w:val="24"/>
          <w:lang w:val="uk-UA"/>
        </w:rPr>
        <w:t>, Л. Руденко та ін</w:t>
      </w:r>
      <w:r w:rsidR="00351741" w:rsidRPr="008F4D74">
        <w:rPr>
          <w:rFonts w:ascii="Times New Roman" w:hAnsi="Times New Roman" w:cs="Times New Roman"/>
          <w:color w:val="000000" w:themeColor="text1"/>
          <w:sz w:val="24"/>
          <w:szCs w:val="24"/>
          <w:lang w:val="uk-UA"/>
        </w:rPr>
        <w:t xml:space="preserve">ших; </w:t>
      </w:r>
      <w:r w:rsidRPr="008F4D74">
        <w:rPr>
          <w:rFonts w:ascii="Times New Roman" w:hAnsi="Times New Roman" w:cs="Times New Roman"/>
          <w:color w:val="000000" w:themeColor="text1"/>
          <w:sz w:val="24"/>
          <w:szCs w:val="24"/>
          <w:lang w:val="uk-UA"/>
        </w:rPr>
        <w:t>психолого-педагогічні основи навчального процесу вищої школи увага приділена в роботах</w:t>
      </w:r>
      <w:r w:rsidR="00351741" w:rsidRPr="008F4D74">
        <w:rPr>
          <w:rFonts w:ascii="Times New Roman" w:hAnsi="Times New Roman" w:cs="Times New Roman"/>
          <w:color w:val="000000" w:themeColor="text1"/>
          <w:sz w:val="24"/>
          <w:szCs w:val="24"/>
          <w:lang w:val="uk-UA"/>
        </w:rPr>
        <w:t>:</w:t>
      </w:r>
      <w:r w:rsidRPr="008F4D74">
        <w:rPr>
          <w:rFonts w:ascii="Times New Roman" w:hAnsi="Times New Roman" w:cs="Times New Roman"/>
          <w:color w:val="000000" w:themeColor="text1"/>
          <w:sz w:val="24"/>
          <w:szCs w:val="24"/>
          <w:lang w:val="uk-UA"/>
        </w:rPr>
        <w:t xml:space="preserve"> С.</w:t>
      </w:r>
      <w:r w:rsidR="00351741" w:rsidRPr="008F4D74">
        <w:rPr>
          <w:rFonts w:ascii="Times New Roman" w:hAnsi="Times New Roman" w:cs="Times New Roman"/>
          <w:color w:val="000000" w:themeColor="text1"/>
          <w:sz w:val="24"/>
          <w:szCs w:val="24"/>
          <w:lang w:val="uk-UA"/>
        </w:rPr>
        <w:t> </w:t>
      </w:r>
      <w:proofErr w:type="spellStart"/>
      <w:r w:rsidRPr="008F4D74">
        <w:rPr>
          <w:rFonts w:ascii="Times New Roman" w:hAnsi="Times New Roman" w:cs="Times New Roman"/>
          <w:color w:val="000000" w:themeColor="text1"/>
          <w:sz w:val="24"/>
          <w:szCs w:val="24"/>
          <w:lang w:val="uk-UA"/>
        </w:rPr>
        <w:t>Архангельского</w:t>
      </w:r>
      <w:proofErr w:type="spellEnd"/>
      <w:r w:rsidRPr="008F4D74">
        <w:rPr>
          <w:rFonts w:ascii="Times New Roman" w:hAnsi="Times New Roman" w:cs="Times New Roman"/>
          <w:color w:val="000000" w:themeColor="text1"/>
          <w:sz w:val="24"/>
          <w:szCs w:val="24"/>
          <w:lang w:val="uk-UA"/>
        </w:rPr>
        <w:t>, Ю. </w:t>
      </w:r>
      <w:proofErr w:type="spellStart"/>
      <w:r w:rsidRPr="008F4D74">
        <w:rPr>
          <w:rFonts w:ascii="Times New Roman" w:hAnsi="Times New Roman" w:cs="Times New Roman"/>
          <w:color w:val="000000" w:themeColor="text1"/>
          <w:sz w:val="24"/>
          <w:szCs w:val="24"/>
          <w:lang w:val="uk-UA"/>
        </w:rPr>
        <w:t>Завалевського</w:t>
      </w:r>
      <w:proofErr w:type="spellEnd"/>
      <w:r w:rsidRPr="008F4D74">
        <w:rPr>
          <w:rFonts w:ascii="Times New Roman" w:hAnsi="Times New Roman" w:cs="Times New Roman"/>
          <w:color w:val="000000" w:themeColor="text1"/>
          <w:sz w:val="24"/>
          <w:szCs w:val="24"/>
          <w:lang w:val="uk-UA"/>
        </w:rPr>
        <w:t>, Н. </w:t>
      </w:r>
      <w:proofErr w:type="spellStart"/>
      <w:r w:rsidRPr="008F4D74">
        <w:rPr>
          <w:rFonts w:ascii="Times New Roman" w:hAnsi="Times New Roman" w:cs="Times New Roman"/>
          <w:color w:val="000000" w:themeColor="text1"/>
          <w:sz w:val="24"/>
          <w:szCs w:val="24"/>
          <w:lang w:val="uk-UA"/>
        </w:rPr>
        <w:t>Кузьміної</w:t>
      </w:r>
      <w:proofErr w:type="spellEnd"/>
      <w:r w:rsidRPr="008F4D74">
        <w:rPr>
          <w:rFonts w:ascii="Times New Roman" w:hAnsi="Times New Roman" w:cs="Times New Roman"/>
          <w:color w:val="000000" w:themeColor="text1"/>
          <w:sz w:val="24"/>
          <w:szCs w:val="24"/>
          <w:lang w:val="uk-UA"/>
        </w:rPr>
        <w:t xml:space="preserve">, К. </w:t>
      </w:r>
      <w:proofErr w:type="spellStart"/>
      <w:r w:rsidRPr="008F4D74">
        <w:rPr>
          <w:rFonts w:ascii="Times New Roman" w:hAnsi="Times New Roman" w:cs="Times New Roman"/>
          <w:color w:val="000000" w:themeColor="text1"/>
          <w:sz w:val="24"/>
          <w:szCs w:val="24"/>
          <w:lang w:val="uk-UA"/>
        </w:rPr>
        <w:t>Левківського</w:t>
      </w:r>
      <w:proofErr w:type="spellEnd"/>
      <w:r w:rsidRPr="008F4D74">
        <w:rPr>
          <w:rFonts w:ascii="Times New Roman" w:hAnsi="Times New Roman" w:cs="Times New Roman"/>
          <w:color w:val="000000" w:themeColor="text1"/>
          <w:sz w:val="24"/>
          <w:szCs w:val="24"/>
          <w:lang w:val="uk-UA"/>
        </w:rPr>
        <w:t>, А.</w:t>
      </w:r>
      <w:r w:rsidR="00351741" w:rsidRPr="008F4D74">
        <w:rPr>
          <w:rFonts w:ascii="Times New Roman" w:hAnsi="Times New Roman" w:cs="Times New Roman"/>
          <w:color w:val="000000" w:themeColor="text1"/>
          <w:sz w:val="24"/>
          <w:szCs w:val="24"/>
          <w:lang w:val="uk-UA"/>
        </w:rPr>
        <w:t> </w:t>
      </w:r>
      <w:proofErr w:type="spellStart"/>
      <w:r w:rsidRPr="008F4D74">
        <w:rPr>
          <w:rFonts w:ascii="Times New Roman" w:hAnsi="Times New Roman" w:cs="Times New Roman"/>
          <w:color w:val="000000" w:themeColor="text1"/>
          <w:sz w:val="24"/>
          <w:szCs w:val="24"/>
          <w:lang w:val="uk-UA"/>
        </w:rPr>
        <w:t>Меняєвої</w:t>
      </w:r>
      <w:proofErr w:type="spellEnd"/>
      <w:r w:rsidRPr="008F4D74">
        <w:rPr>
          <w:rFonts w:ascii="Times New Roman" w:hAnsi="Times New Roman" w:cs="Times New Roman"/>
          <w:color w:val="000000" w:themeColor="text1"/>
          <w:sz w:val="24"/>
          <w:szCs w:val="24"/>
          <w:lang w:val="uk-UA"/>
        </w:rPr>
        <w:t>, В. Петренко; професійної майстерності і власне професійної компетентності викладачів вищих</w:t>
      </w:r>
      <w:r w:rsidRPr="008F4D74">
        <w:rPr>
          <w:rFonts w:ascii="Times New Roman" w:hAnsi="Times New Roman"/>
          <w:color w:val="000000" w:themeColor="text1"/>
          <w:sz w:val="24"/>
          <w:szCs w:val="24"/>
          <w:lang w:val="uk-UA"/>
        </w:rPr>
        <w:t xml:space="preserve"> навчальних закладів розкриваються в працях</w:t>
      </w:r>
      <w:r w:rsidR="00351741" w:rsidRPr="008F4D74">
        <w:rPr>
          <w:rFonts w:ascii="Times New Roman" w:hAnsi="Times New Roman"/>
          <w:color w:val="000000" w:themeColor="text1"/>
          <w:sz w:val="24"/>
          <w:szCs w:val="24"/>
          <w:lang w:val="uk-UA"/>
        </w:rPr>
        <w:t>:</w:t>
      </w:r>
      <w:r w:rsidRPr="008F4D74">
        <w:rPr>
          <w:rFonts w:ascii="Times New Roman" w:hAnsi="Times New Roman"/>
          <w:color w:val="000000" w:themeColor="text1"/>
          <w:sz w:val="24"/>
          <w:szCs w:val="24"/>
          <w:lang w:val="uk-UA"/>
        </w:rPr>
        <w:t xml:space="preserve"> В. Андрущенка, В. Бондаря, О. </w:t>
      </w:r>
      <w:proofErr w:type="spellStart"/>
      <w:r w:rsidRPr="008F4D74">
        <w:rPr>
          <w:rFonts w:ascii="Times New Roman" w:hAnsi="Times New Roman"/>
          <w:color w:val="000000" w:themeColor="text1"/>
          <w:sz w:val="24"/>
          <w:szCs w:val="24"/>
          <w:lang w:val="uk-UA"/>
        </w:rPr>
        <w:t>Дубасенюк</w:t>
      </w:r>
      <w:proofErr w:type="spellEnd"/>
      <w:r w:rsidRPr="008F4D74">
        <w:rPr>
          <w:rFonts w:ascii="Times New Roman" w:hAnsi="Times New Roman"/>
          <w:color w:val="000000" w:themeColor="text1"/>
          <w:sz w:val="24"/>
          <w:szCs w:val="24"/>
          <w:lang w:val="uk-UA"/>
        </w:rPr>
        <w:t>, І. </w:t>
      </w:r>
      <w:proofErr w:type="spellStart"/>
      <w:r w:rsidRPr="008F4D74">
        <w:rPr>
          <w:rFonts w:ascii="Times New Roman" w:hAnsi="Times New Roman"/>
          <w:color w:val="000000" w:themeColor="text1"/>
          <w:sz w:val="24"/>
          <w:szCs w:val="24"/>
          <w:lang w:val="uk-UA"/>
        </w:rPr>
        <w:t>Зязюна</w:t>
      </w:r>
      <w:proofErr w:type="spellEnd"/>
      <w:r w:rsidRPr="008F4D74">
        <w:rPr>
          <w:rFonts w:ascii="Times New Roman" w:hAnsi="Times New Roman"/>
          <w:color w:val="000000" w:themeColor="text1"/>
          <w:sz w:val="24"/>
          <w:szCs w:val="24"/>
          <w:lang w:val="uk-UA"/>
        </w:rPr>
        <w:t>, В. Кременя, С. </w:t>
      </w:r>
      <w:proofErr w:type="spellStart"/>
      <w:r w:rsidRPr="008F4D74">
        <w:rPr>
          <w:rFonts w:ascii="Times New Roman" w:hAnsi="Times New Roman"/>
          <w:color w:val="000000" w:themeColor="text1"/>
          <w:sz w:val="24"/>
          <w:szCs w:val="24"/>
          <w:lang w:val="uk-UA"/>
        </w:rPr>
        <w:t>Сисоєвої</w:t>
      </w:r>
      <w:proofErr w:type="spellEnd"/>
      <w:r w:rsidRPr="008F4D74">
        <w:rPr>
          <w:rFonts w:ascii="Times New Roman" w:hAnsi="Times New Roman"/>
          <w:color w:val="000000" w:themeColor="text1"/>
          <w:sz w:val="24"/>
          <w:szCs w:val="24"/>
          <w:lang w:val="uk-UA"/>
        </w:rPr>
        <w:t xml:space="preserve"> тощо</w:t>
      </w:r>
      <w:r w:rsidR="00351741" w:rsidRPr="008F4D74">
        <w:rPr>
          <w:rFonts w:ascii="Times New Roman" w:hAnsi="Times New Roman"/>
          <w:color w:val="000000" w:themeColor="text1"/>
          <w:sz w:val="24"/>
          <w:szCs w:val="24"/>
          <w:lang w:val="uk-UA"/>
        </w:rPr>
        <w:t>; питання вдосконалення професійної підготовки майбутніх учителів технологій досліджували А.</w:t>
      </w:r>
      <w:r w:rsidR="00351741" w:rsidRPr="008F4D74">
        <w:rPr>
          <w:rFonts w:ascii="Times New Roman" w:hAnsi="Times New Roman"/>
          <w:color w:val="000000" w:themeColor="text1"/>
          <w:sz w:val="24"/>
          <w:szCs w:val="24"/>
        </w:rPr>
        <w:t> </w:t>
      </w:r>
      <w:proofErr w:type="spellStart"/>
      <w:r w:rsidR="00351741" w:rsidRPr="008F4D74">
        <w:rPr>
          <w:rFonts w:ascii="Times New Roman" w:hAnsi="Times New Roman"/>
          <w:color w:val="000000" w:themeColor="text1"/>
          <w:sz w:val="24"/>
          <w:szCs w:val="24"/>
          <w:lang w:val="uk-UA"/>
        </w:rPr>
        <w:t>Грітченко</w:t>
      </w:r>
      <w:proofErr w:type="spellEnd"/>
      <w:r w:rsidR="00351741" w:rsidRPr="008F4D74">
        <w:rPr>
          <w:rFonts w:ascii="Times New Roman" w:hAnsi="Times New Roman"/>
          <w:color w:val="000000" w:themeColor="text1"/>
          <w:sz w:val="24"/>
          <w:szCs w:val="24"/>
          <w:lang w:val="uk-UA"/>
        </w:rPr>
        <w:t>, Р.</w:t>
      </w:r>
      <w:r w:rsidR="00351741" w:rsidRPr="008F4D74">
        <w:rPr>
          <w:rFonts w:ascii="Times New Roman" w:hAnsi="Times New Roman"/>
          <w:color w:val="000000" w:themeColor="text1"/>
          <w:sz w:val="24"/>
          <w:szCs w:val="24"/>
        </w:rPr>
        <w:t> </w:t>
      </w:r>
      <w:r w:rsidR="00351741" w:rsidRPr="008F4D74">
        <w:rPr>
          <w:rFonts w:ascii="Times New Roman" w:hAnsi="Times New Roman"/>
          <w:color w:val="000000" w:themeColor="text1"/>
          <w:sz w:val="24"/>
          <w:szCs w:val="24"/>
          <w:lang w:val="uk-UA"/>
        </w:rPr>
        <w:t>Гуревич, В.</w:t>
      </w:r>
      <w:r w:rsidR="00351741" w:rsidRPr="008F4D74">
        <w:rPr>
          <w:rFonts w:ascii="Times New Roman" w:hAnsi="Times New Roman"/>
          <w:color w:val="000000" w:themeColor="text1"/>
          <w:sz w:val="24"/>
          <w:szCs w:val="24"/>
        </w:rPr>
        <w:t> </w:t>
      </w:r>
      <w:r w:rsidR="00351741" w:rsidRPr="008F4D74">
        <w:rPr>
          <w:rFonts w:ascii="Times New Roman" w:hAnsi="Times New Roman"/>
          <w:color w:val="000000" w:themeColor="text1"/>
          <w:sz w:val="24"/>
          <w:szCs w:val="24"/>
          <w:lang w:val="uk-UA"/>
        </w:rPr>
        <w:t>Гусєв, О.</w:t>
      </w:r>
      <w:r w:rsidR="00351741" w:rsidRPr="008F4D74">
        <w:rPr>
          <w:rFonts w:ascii="Times New Roman" w:hAnsi="Times New Roman"/>
          <w:color w:val="000000" w:themeColor="text1"/>
          <w:sz w:val="24"/>
          <w:szCs w:val="24"/>
        </w:rPr>
        <w:t> </w:t>
      </w:r>
      <w:r w:rsidR="00351741" w:rsidRPr="008F4D74">
        <w:rPr>
          <w:rFonts w:ascii="Times New Roman" w:hAnsi="Times New Roman"/>
          <w:color w:val="000000" w:themeColor="text1"/>
          <w:sz w:val="24"/>
          <w:szCs w:val="24"/>
          <w:lang w:val="uk-UA"/>
        </w:rPr>
        <w:t>Коберник, М.</w:t>
      </w:r>
      <w:r w:rsidR="00351741" w:rsidRPr="008F4D74">
        <w:rPr>
          <w:rFonts w:ascii="Times New Roman" w:hAnsi="Times New Roman"/>
          <w:color w:val="000000" w:themeColor="text1"/>
          <w:sz w:val="24"/>
          <w:szCs w:val="24"/>
        </w:rPr>
        <w:t> </w:t>
      </w:r>
      <w:r w:rsidR="00351741" w:rsidRPr="008F4D74">
        <w:rPr>
          <w:rFonts w:ascii="Times New Roman" w:hAnsi="Times New Roman"/>
          <w:color w:val="000000" w:themeColor="text1"/>
          <w:sz w:val="24"/>
          <w:szCs w:val="24"/>
          <w:lang w:val="uk-UA"/>
        </w:rPr>
        <w:t>Корець, В.</w:t>
      </w:r>
      <w:r w:rsidR="00351741" w:rsidRPr="008F4D74">
        <w:rPr>
          <w:rFonts w:ascii="Times New Roman" w:hAnsi="Times New Roman"/>
          <w:color w:val="000000" w:themeColor="text1"/>
          <w:sz w:val="24"/>
          <w:szCs w:val="24"/>
        </w:rPr>
        <w:t> </w:t>
      </w:r>
      <w:r w:rsidR="00351741" w:rsidRPr="008F4D74">
        <w:rPr>
          <w:rFonts w:ascii="Times New Roman" w:hAnsi="Times New Roman"/>
          <w:color w:val="000000" w:themeColor="text1"/>
          <w:sz w:val="24"/>
          <w:szCs w:val="24"/>
          <w:lang w:val="uk-UA"/>
        </w:rPr>
        <w:t>Курок, В.</w:t>
      </w:r>
      <w:r w:rsidR="00351741" w:rsidRPr="008F4D74">
        <w:rPr>
          <w:rFonts w:ascii="Times New Roman" w:hAnsi="Times New Roman"/>
          <w:color w:val="000000" w:themeColor="text1"/>
          <w:sz w:val="24"/>
          <w:szCs w:val="24"/>
        </w:rPr>
        <w:t> </w:t>
      </w:r>
      <w:r w:rsidR="00351741" w:rsidRPr="008F4D74">
        <w:rPr>
          <w:rFonts w:ascii="Times New Roman" w:hAnsi="Times New Roman"/>
          <w:color w:val="000000" w:themeColor="text1"/>
          <w:sz w:val="24"/>
          <w:szCs w:val="24"/>
          <w:lang w:val="uk-UA"/>
        </w:rPr>
        <w:t>Сидоренко, В.</w:t>
      </w:r>
      <w:r w:rsidR="00351741" w:rsidRPr="008F4D74">
        <w:rPr>
          <w:rFonts w:ascii="Times New Roman" w:hAnsi="Times New Roman"/>
          <w:color w:val="000000" w:themeColor="text1"/>
          <w:sz w:val="24"/>
          <w:szCs w:val="24"/>
        </w:rPr>
        <w:t> </w:t>
      </w:r>
      <w:proofErr w:type="spellStart"/>
      <w:r w:rsidR="00351741" w:rsidRPr="008F4D74">
        <w:rPr>
          <w:rFonts w:ascii="Times New Roman" w:hAnsi="Times New Roman"/>
          <w:color w:val="000000" w:themeColor="text1"/>
          <w:sz w:val="24"/>
          <w:szCs w:val="24"/>
          <w:lang w:val="uk-UA"/>
        </w:rPr>
        <w:t>Стешенко</w:t>
      </w:r>
      <w:proofErr w:type="spellEnd"/>
      <w:r w:rsidR="00351741" w:rsidRPr="008F4D74">
        <w:rPr>
          <w:rFonts w:ascii="Times New Roman" w:hAnsi="Times New Roman"/>
          <w:color w:val="000000" w:themeColor="text1"/>
          <w:sz w:val="24"/>
          <w:szCs w:val="24"/>
          <w:lang w:val="uk-UA"/>
        </w:rPr>
        <w:t>, Г.</w:t>
      </w:r>
      <w:r w:rsidR="00351741" w:rsidRPr="008F4D74">
        <w:rPr>
          <w:rFonts w:ascii="Times New Roman" w:hAnsi="Times New Roman"/>
          <w:color w:val="000000" w:themeColor="text1"/>
          <w:sz w:val="24"/>
          <w:szCs w:val="24"/>
        </w:rPr>
        <w:t> </w:t>
      </w:r>
      <w:r w:rsidR="00351741" w:rsidRPr="008F4D74">
        <w:rPr>
          <w:rFonts w:ascii="Times New Roman" w:hAnsi="Times New Roman"/>
          <w:color w:val="000000" w:themeColor="text1"/>
          <w:sz w:val="24"/>
          <w:szCs w:val="24"/>
          <w:lang w:val="uk-UA"/>
        </w:rPr>
        <w:t>Терещук, В.</w:t>
      </w:r>
      <w:r w:rsidR="00351741" w:rsidRPr="008F4D74">
        <w:rPr>
          <w:rFonts w:ascii="Times New Roman" w:hAnsi="Times New Roman"/>
          <w:color w:val="000000" w:themeColor="text1"/>
          <w:sz w:val="24"/>
          <w:szCs w:val="24"/>
        </w:rPr>
        <w:t> </w:t>
      </w:r>
      <w:r w:rsidR="00351741" w:rsidRPr="008F4D74">
        <w:rPr>
          <w:rFonts w:ascii="Times New Roman" w:hAnsi="Times New Roman"/>
          <w:color w:val="000000" w:themeColor="text1"/>
          <w:sz w:val="24"/>
          <w:szCs w:val="24"/>
          <w:lang w:val="uk-UA"/>
        </w:rPr>
        <w:t>Титаренко, С.</w:t>
      </w:r>
      <w:r w:rsidR="00351741" w:rsidRPr="008F4D74">
        <w:rPr>
          <w:rFonts w:ascii="Times New Roman" w:hAnsi="Times New Roman"/>
          <w:color w:val="000000" w:themeColor="text1"/>
          <w:sz w:val="24"/>
          <w:szCs w:val="24"/>
        </w:rPr>
        <w:t> </w:t>
      </w:r>
      <w:r w:rsidR="00351741" w:rsidRPr="008F4D74">
        <w:rPr>
          <w:rFonts w:ascii="Times New Roman" w:hAnsi="Times New Roman"/>
          <w:color w:val="000000" w:themeColor="text1"/>
          <w:sz w:val="24"/>
          <w:szCs w:val="24"/>
          <w:lang w:val="uk-UA"/>
        </w:rPr>
        <w:t>Ткачук, О.</w:t>
      </w:r>
      <w:r w:rsidR="00351741" w:rsidRPr="008F4D74">
        <w:rPr>
          <w:rFonts w:ascii="Times New Roman" w:hAnsi="Times New Roman"/>
          <w:color w:val="000000" w:themeColor="text1"/>
          <w:sz w:val="24"/>
          <w:szCs w:val="24"/>
        </w:rPr>
        <w:t> </w:t>
      </w:r>
      <w:proofErr w:type="spellStart"/>
      <w:r w:rsidR="00351741" w:rsidRPr="008F4D74">
        <w:rPr>
          <w:rFonts w:ascii="Times New Roman" w:hAnsi="Times New Roman"/>
          <w:color w:val="000000" w:themeColor="text1"/>
          <w:sz w:val="24"/>
          <w:szCs w:val="24"/>
          <w:lang w:val="uk-UA"/>
        </w:rPr>
        <w:t>Торубара</w:t>
      </w:r>
      <w:proofErr w:type="spellEnd"/>
      <w:r w:rsidR="00351741" w:rsidRPr="008F4D74">
        <w:rPr>
          <w:rFonts w:ascii="Times New Roman" w:hAnsi="Times New Roman"/>
          <w:color w:val="000000" w:themeColor="text1"/>
          <w:sz w:val="24"/>
          <w:szCs w:val="24"/>
          <w:lang w:val="uk-UA"/>
        </w:rPr>
        <w:t>, А.</w:t>
      </w:r>
      <w:r w:rsidR="00351741" w:rsidRPr="008F4D74">
        <w:rPr>
          <w:rFonts w:ascii="Times New Roman" w:hAnsi="Times New Roman"/>
          <w:color w:val="000000" w:themeColor="text1"/>
          <w:sz w:val="24"/>
          <w:szCs w:val="24"/>
        </w:rPr>
        <w:t> </w:t>
      </w:r>
      <w:r w:rsidR="00351741" w:rsidRPr="008F4D74">
        <w:rPr>
          <w:rFonts w:ascii="Times New Roman" w:hAnsi="Times New Roman"/>
          <w:color w:val="000000" w:themeColor="text1"/>
          <w:sz w:val="24"/>
          <w:szCs w:val="24"/>
          <w:lang w:val="uk-UA"/>
        </w:rPr>
        <w:t>Цина та ін.</w:t>
      </w:r>
    </w:p>
    <w:p w:rsidR="00163BDC" w:rsidRPr="008F4D74" w:rsidRDefault="00163BDC" w:rsidP="008F4D74">
      <w:pPr>
        <w:pStyle w:val="a4"/>
        <w:widowControl w:val="0"/>
        <w:shd w:val="clear" w:color="auto" w:fill="auto"/>
        <w:spacing w:line="240" w:lineRule="auto"/>
        <w:ind w:firstLine="567"/>
        <w:rPr>
          <w:rFonts w:eastAsiaTheme="minorHAnsi"/>
          <w:color w:val="000000" w:themeColor="text1"/>
          <w:sz w:val="24"/>
          <w:szCs w:val="24"/>
        </w:rPr>
      </w:pPr>
      <w:r w:rsidRPr="008F4D74">
        <w:rPr>
          <w:rFonts w:eastAsiaTheme="minorHAnsi"/>
          <w:color w:val="000000" w:themeColor="text1"/>
          <w:sz w:val="24"/>
          <w:szCs w:val="24"/>
        </w:rPr>
        <w:t xml:space="preserve">Водночас, системне вивчення проблеми </w:t>
      </w:r>
      <w:r w:rsidR="00351741" w:rsidRPr="008F4D74">
        <w:rPr>
          <w:rFonts w:eastAsiaTheme="minorHAnsi"/>
          <w:color w:val="000000" w:themeColor="text1"/>
          <w:sz w:val="24"/>
          <w:szCs w:val="24"/>
        </w:rPr>
        <w:t>організації конструктивної співпраці учасників навчально-виховного процесу, уникнення конфліктних ситуацій в педагогічній діяльності не стало предметом окремого наукового пошуку</w:t>
      </w:r>
      <w:r w:rsidRPr="008F4D74">
        <w:rPr>
          <w:rFonts w:eastAsiaTheme="minorHAnsi"/>
          <w:color w:val="000000" w:themeColor="text1"/>
          <w:sz w:val="24"/>
          <w:szCs w:val="24"/>
        </w:rPr>
        <w:t>, що й зумовило вибір проблеми і визначило</w:t>
      </w:r>
      <w:r w:rsidRPr="008F4D74">
        <w:rPr>
          <w:rFonts w:eastAsiaTheme="minorHAnsi"/>
          <w:b/>
          <w:bCs/>
          <w:color w:val="000000" w:themeColor="text1"/>
          <w:sz w:val="24"/>
          <w:szCs w:val="24"/>
        </w:rPr>
        <w:t xml:space="preserve"> </w:t>
      </w:r>
      <w:r w:rsidRPr="008F4D74">
        <w:rPr>
          <w:rFonts w:eastAsiaTheme="minorHAnsi"/>
          <w:b/>
          <w:color w:val="000000" w:themeColor="text1"/>
          <w:sz w:val="24"/>
          <w:szCs w:val="24"/>
        </w:rPr>
        <w:t>мету статті</w:t>
      </w:r>
      <w:r w:rsidRPr="008F4D74">
        <w:rPr>
          <w:rFonts w:eastAsiaTheme="minorHAnsi"/>
          <w:i/>
          <w:color w:val="000000" w:themeColor="text1"/>
          <w:sz w:val="24"/>
          <w:szCs w:val="24"/>
        </w:rPr>
        <w:t xml:space="preserve"> </w:t>
      </w:r>
      <w:r w:rsidR="00D954EC" w:rsidRPr="008F4D74">
        <w:rPr>
          <w:rFonts w:eastAsiaTheme="minorHAnsi"/>
          <w:b/>
          <w:bCs/>
          <w:color w:val="000000" w:themeColor="text1"/>
          <w:sz w:val="24"/>
          <w:szCs w:val="24"/>
        </w:rPr>
        <w:t>–</w:t>
      </w:r>
      <w:r w:rsidRPr="008F4D74">
        <w:rPr>
          <w:rFonts w:eastAsiaTheme="minorHAnsi"/>
          <w:color w:val="000000" w:themeColor="text1"/>
          <w:sz w:val="24"/>
          <w:szCs w:val="24"/>
        </w:rPr>
        <w:t xml:space="preserve"> проаналізувати</w:t>
      </w:r>
      <w:r w:rsidR="00D954EC" w:rsidRPr="008F4D74">
        <w:rPr>
          <w:rFonts w:eastAsiaTheme="minorHAnsi"/>
          <w:color w:val="000000" w:themeColor="text1"/>
          <w:sz w:val="24"/>
          <w:szCs w:val="24"/>
        </w:rPr>
        <w:t xml:space="preserve"> </w:t>
      </w:r>
      <w:r w:rsidRPr="008F4D74">
        <w:rPr>
          <w:rFonts w:eastAsiaTheme="minorHAnsi"/>
          <w:color w:val="000000" w:themeColor="text1"/>
          <w:sz w:val="24"/>
          <w:szCs w:val="24"/>
        </w:rPr>
        <w:t xml:space="preserve"> </w:t>
      </w:r>
      <w:r w:rsidR="00D954EC" w:rsidRPr="008F4D74">
        <w:rPr>
          <w:rFonts w:eastAsiaTheme="minorHAnsi"/>
          <w:color w:val="000000" w:themeColor="text1"/>
          <w:sz w:val="24"/>
          <w:szCs w:val="24"/>
        </w:rPr>
        <w:t xml:space="preserve">сутність та особливості організації педагогічної взаємодії </w:t>
      </w:r>
      <w:r w:rsidR="00D954EC" w:rsidRPr="008F4D74">
        <w:rPr>
          <w:color w:val="000000" w:themeColor="text1"/>
          <w:sz w:val="24"/>
          <w:szCs w:val="24"/>
        </w:rPr>
        <w:t xml:space="preserve">як важливої складової </w:t>
      </w:r>
      <w:proofErr w:type="spellStart"/>
      <w:r w:rsidR="00D954EC" w:rsidRPr="008F4D74">
        <w:rPr>
          <w:color w:val="000000" w:themeColor="text1"/>
          <w:sz w:val="24"/>
          <w:szCs w:val="24"/>
        </w:rPr>
        <w:t>професійно</w:t>
      </w:r>
      <w:proofErr w:type="spellEnd"/>
      <w:r w:rsidR="00D954EC" w:rsidRPr="008F4D74">
        <w:rPr>
          <w:color w:val="000000" w:themeColor="text1"/>
          <w:sz w:val="24"/>
          <w:szCs w:val="24"/>
        </w:rPr>
        <w:t>-педагогічної компетентності майбутніх учителів технологій</w:t>
      </w:r>
      <w:r w:rsidR="00D954EC" w:rsidRPr="008F4D74">
        <w:rPr>
          <w:rFonts w:eastAsiaTheme="minorHAnsi"/>
          <w:color w:val="000000" w:themeColor="text1"/>
          <w:sz w:val="24"/>
          <w:szCs w:val="24"/>
        </w:rPr>
        <w:t xml:space="preserve"> в умовах вищої школи</w:t>
      </w:r>
      <w:r w:rsidRPr="008F4D74">
        <w:rPr>
          <w:rFonts w:eastAsiaTheme="minorHAnsi"/>
          <w:color w:val="000000" w:themeColor="text1"/>
          <w:sz w:val="24"/>
          <w:szCs w:val="24"/>
        </w:rPr>
        <w:t>.</w:t>
      </w:r>
    </w:p>
    <w:p w:rsidR="00D954EC" w:rsidRPr="008F4D74" w:rsidRDefault="00D954EC" w:rsidP="008F4D74">
      <w:pPr>
        <w:widowControl w:val="0"/>
        <w:shd w:val="clear" w:color="auto" w:fill="FFFFFF"/>
        <w:spacing w:after="0" w:line="240" w:lineRule="auto"/>
        <w:ind w:firstLine="567"/>
        <w:jc w:val="both"/>
        <w:rPr>
          <w:rFonts w:ascii="Times New Roman" w:hAnsi="Times New Roman" w:cs="Times New Roman"/>
          <w:iCs/>
          <w:color w:val="000000" w:themeColor="text1"/>
          <w:sz w:val="24"/>
          <w:szCs w:val="24"/>
          <w:lang w:val="uk-UA"/>
        </w:rPr>
      </w:pPr>
      <w:proofErr w:type="spellStart"/>
      <w:r w:rsidRPr="008F4D74">
        <w:rPr>
          <w:rFonts w:ascii="Times New Roman" w:hAnsi="Times New Roman" w:cs="Times New Roman"/>
          <w:iCs/>
          <w:color w:val="000000" w:themeColor="text1"/>
          <w:sz w:val="24"/>
          <w:szCs w:val="24"/>
          <w:lang w:val="uk-UA"/>
        </w:rPr>
        <w:lastRenderedPageBreak/>
        <w:t>Професійно</w:t>
      </w:r>
      <w:proofErr w:type="spellEnd"/>
      <w:r w:rsidRPr="008F4D74">
        <w:rPr>
          <w:rFonts w:ascii="Times New Roman" w:hAnsi="Times New Roman" w:cs="Times New Roman"/>
          <w:iCs/>
          <w:color w:val="000000" w:themeColor="text1"/>
          <w:sz w:val="24"/>
          <w:szCs w:val="24"/>
          <w:lang w:val="uk-UA"/>
        </w:rPr>
        <w:t>-педагогічна компетентність є одним з основних компонентів професійного становлення викладача. Сутність цього поняття по різному визначається та характеризується багатьма дослідниками. Найбільш вдалим є визначення змісту професійної компетентності викладача як інтегративного особистісного утворення на засадах теоретичних знань, практичних умінь, значущих особистісних якостей та досвіду індивіда, що зумовлюють готовність викладача до виконання педагогічної діяльності та забезпечують високий рівень його самореалізації. Як відомо, професійна  компетентність викладача не має вузько професійних меж, оскільки від нього вимагається постійне осмислення розмаїття соціальних, психологічних, педагогічних, технологічних та інших проблем, що пов’язані з системою освіти.</w:t>
      </w:r>
    </w:p>
    <w:p w:rsidR="00D954EC" w:rsidRPr="008F4D74" w:rsidRDefault="00D954EC" w:rsidP="008F4D74">
      <w:pPr>
        <w:widowControl w:val="0"/>
        <w:spacing w:after="0" w:line="240" w:lineRule="auto"/>
        <w:ind w:firstLine="567"/>
        <w:jc w:val="both"/>
        <w:rPr>
          <w:rFonts w:ascii="Times New Roman" w:hAnsi="Times New Roman" w:cs="Times New Roman"/>
          <w:color w:val="000000" w:themeColor="text1"/>
          <w:sz w:val="24"/>
          <w:szCs w:val="24"/>
          <w:lang w:val="uk-UA"/>
        </w:rPr>
      </w:pPr>
      <w:r w:rsidRPr="008F4D74">
        <w:rPr>
          <w:rFonts w:ascii="Times New Roman" w:hAnsi="Times New Roman" w:cs="Times New Roman"/>
          <w:color w:val="000000" w:themeColor="text1"/>
          <w:sz w:val="24"/>
          <w:szCs w:val="24"/>
          <w:lang w:val="uk-UA"/>
        </w:rPr>
        <w:t>На думку Адольфа, компетентний педагог – це такий фахівець, який володіє ґрунтовними знаннями з будь-якого предмета шкільного курсу навчання. Ш. Амонашвілі розглядає педагогічну діяльність як творчий процес.</w:t>
      </w:r>
    </w:p>
    <w:p w:rsidR="00D954EC" w:rsidRPr="008F4D74" w:rsidRDefault="00B85DFA" w:rsidP="008F4D74">
      <w:pPr>
        <w:widowControl w:val="0"/>
        <w:spacing w:after="0" w:line="240" w:lineRule="auto"/>
        <w:ind w:firstLine="567"/>
        <w:jc w:val="both"/>
        <w:rPr>
          <w:rFonts w:ascii="Times New Roman" w:hAnsi="Times New Roman" w:cs="Times New Roman"/>
          <w:color w:val="000000" w:themeColor="text1"/>
          <w:sz w:val="24"/>
          <w:szCs w:val="24"/>
          <w:lang w:val="uk-UA"/>
        </w:rPr>
      </w:pPr>
      <w:r w:rsidRPr="008F4D74">
        <w:rPr>
          <w:rFonts w:ascii="Times New Roman" w:hAnsi="Times New Roman" w:cs="Times New Roman"/>
          <w:color w:val="000000" w:themeColor="text1"/>
          <w:sz w:val="24"/>
          <w:szCs w:val="24"/>
          <w:lang w:val="uk-UA"/>
        </w:rPr>
        <w:t xml:space="preserve">Науковець </w:t>
      </w:r>
      <w:r w:rsidR="00D954EC" w:rsidRPr="008F4D74">
        <w:rPr>
          <w:rFonts w:ascii="Times New Roman" w:hAnsi="Times New Roman" w:cs="Times New Roman"/>
          <w:color w:val="000000" w:themeColor="text1"/>
          <w:sz w:val="24"/>
          <w:szCs w:val="24"/>
          <w:lang w:val="uk-UA"/>
        </w:rPr>
        <w:t>В. Бондар уважає, що компетентний учитель організує педагогічну діяльність так, щоб вона була спрямована на отримання усвідомленого результату.</w:t>
      </w:r>
    </w:p>
    <w:p w:rsidR="00D954EC" w:rsidRPr="008F4D74" w:rsidRDefault="00B85DFA" w:rsidP="008F4D74">
      <w:pPr>
        <w:widowControl w:val="0"/>
        <w:spacing w:after="0" w:line="240" w:lineRule="auto"/>
        <w:ind w:firstLine="567"/>
        <w:jc w:val="both"/>
        <w:rPr>
          <w:rFonts w:ascii="Times New Roman" w:hAnsi="Times New Roman" w:cs="Times New Roman"/>
          <w:color w:val="000000" w:themeColor="text1"/>
          <w:sz w:val="24"/>
          <w:szCs w:val="24"/>
          <w:lang w:val="uk-UA"/>
        </w:rPr>
      </w:pPr>
      <w:r w:rsidRPr="008F4D74">
        <w:rPr>
          <w:rFonts w:ascii="Times New Roman" w:hAnsi="Times New Roman" w:cs="Times New Roman"/>
          <w:color w:val="000000" w:themeColor="text1"/>
          <w:sz w:val="24"/>
          <w:szCs w:val="24"/>
          <w:lang w:val="uk-UA"/>
        </w:rPr>
        <w:t>П</w:t>
      </w:r>
      <w:r w:rsidR="00D954EC" w:rsidRPr="008F4D74">
        <w:rPr>
          <w:rFonts w:ascii="Times New Roman" w:hAnsi="Times New Roman" w:cs="Times New Roman"/>
          <w:color w:val="000000" w:themeColor="text1"/>
          <w:sz w:val="24"/>
          <w:szCs w:val="24"/>
          <w:lang w:val="uk-UA"/>
        </w:rPr>
        <w:t xml:space="preserve">рофесійну компетентність </w:t>
      </w:r>
      <w:r w:rsidRPr="008F4D74">
        <w:rPr>
          <w:rFonts w:ascii="Times New Roman" w:hAnsi="Times New Roman" w:cs="Times New Roman"/>
          <w:color w:val="000000" w:themeColor="text1"/>
          <w:sz w:val="24"/>
          <w:szCs w:val="24"/>
          <w:lang w:val="uk-UA"/>
        </w:rPr>
        <w:t xml:space="preserve">розглядає М. Коломієць </w:t>
      </w:r>
      <w:r w:rsidR="00D954EC" w:rsidRPr="008F4D74">
        <w:rPr>
          <w:rFonts w:ascii="Times New Roman" w:hAnsi="Times New Roman" w:cs="Times New Roman"/>
          <w:color w:val="000000" w:themeColor="text1"/>
          <w:sz w:val="24"/>
          <w:szCs w:val="24"/>
          <w:lang w:val="uk-UA"/>
        </w:rPr>
        <w:t>як сукупність знань, умінь, навичок, які потрібні для успішного виконання його функцій навчання, виховання, розвитку особистості дитини.</w:t>
      </w:r>
    </w:p>
    <w:p w:rsidR="00D954EC" w:rsidRPr="008F4D74" w:rsidRDefault="00D954EC" w:rsidP="008F4D74">
      <w:pPr>
        <w:widowControl w:val="0"/>
        <w:spacing w:after="0" w:line="240" w:lineRule="auto"/>
        <w:ind w:firstLine="567"/>
        <w:jc w:val="both"/>
        <w:rPr>
          <w:rFonts w:ascii="Times New Roman" w:hAnsi="Times New Roman" w:cs="Times New Roman"/>
          <w:color w:val="000000" w:themeColor="text1"/>
          <w:sz w:val="24"/>
          <w:szCs w:val="24"/>
          <w:lang w:val="uk-UA"/>
        </w:rPr>
      </w:pPr>
      <w:r w:rsidRPr="008F4D74">
        <w:rPr>
          <w:rFonts w:ascii="Times New Roman" w:hAnsi="Times New Roman" w:cs="Times New Roman"/>
          <w:color w:val="000000" w:themeColor="text1"/>
          <w:sz w:val="24"/>
          <w:szCs w:val="24"/>
          <w:lang w:val="uk-UA"/>
        </w:rPr>
        <w:t xml:space="preserve">А. Маркова вважає, що </w:t>
      </w:r>
      <w:proofErr w:type="spellStart"/>
      <w:r w:rsidRPr="008F4D74">
        <w:rPr>
          <w:rFonts w:ascii="Times New Roman" w:hAnsi="Times New Roman" w:cs="Times New Roman"/>
          <w:color w:val="000000" w:themeColor="text1"/>
          <w:sz w:val="24"/>
          <w:szCs w:val="24"/>
          <w:lang w:val="uk-UA"/>
        </w:rPr>
        <w:t>професійно</w:t>
      </w:r>
      <w:proofErr w:type="spellEnd"/>
      <w:r w:rsidRPr="008F4D74">
        <w:rPr>
          <w:rFonts w:ascii="Times New Roman" w:hAnsi="Times New Roman" w:cs="Times New Roman"/>
          <w:color w:val="000000" w:themeColor="text1"/>
          <w:sz w:val="24"/>
          <w:szCs w:val="24"/>
          <w:lang w:val="uk-UA"/>
        </w:rPr>
        <w:t xml:space="preserve"> компетентна людина та, яка:</w:t>
      </w:r>
    </w:p>
    <w:p w:rsidR="00D954EC" w:rsidRPr="008F4D74" w:rsidRDefault="00D954EC" w:rsidP="008F4D74">
      <w:pPr>
        <w:widowControl w:val="0"/>
        <w:spacing w:after="0" w:line="240" w:lineRule="auto"/>
        <w:ind w:firstLine="567"/>
        <w:jc w:val="both"/>
        <w:rPr>
          <w:rFonts w:ascii="Times New Roman" w:hAnsi="Times New Roman" w:cs="Times New Roman"/>
          <w:color w:val="000000" w:themeColor="text1"/>
          <w:sz w:val="24"/>
          <w:szCs w:val="24"/>
          <w:lang w:val="uk-UA"/>
        </w:rPr>
      </w:pPr>
      <w:r w:rsidRPr="008F4D74">
        <w:rPr>
          <w:rFonts w:ascii="Times New Roman" w:hAnsi="Times New Roman" w:cs="Times New Roman"/>
          <w:color w:val="000000" w:themeColor="text1"/>
          <w:sz w:val="24"/>
          <w:szCs w:val="24"/>
          <w:lang w:val="uk-UA"/>
        </w:rPr>
        <w:t>- успішно розв’язує завдання навчання й виховання, готує для суспільства випускника з бажаними психологічними якостями;</w:t>
      </w:r>
    </w:p>
    <w:p w:rsidR="00D954EC" w:rsidRPr="008F4D74" w:rsidRDefault="00D954EC" w:rsidP="008F4D74">
      <w:pPr>
        <w:widowControl w:val="0"/>
        <w:spacing w:after="0" w:line="240" w:lineRule="auto"/>
        <w:ind w:firstLine="567"/>
        <w:jc w:val="both"/>
        <w:rPr>
          <w:rFonts w:ascii="Times New Roman" w:hAnsi="Times New Roman" w:cs="Times New Roman"/>
          <w:color w:val="000000" w:themeColor="text1"/>
          <w:sz w:val="24"/>
          <w:szCs w:val="24"/>
          <w:lang w:val="uk-UA"/>
        </w:rPr>
      </w:pPr>
      <w:r w:rsidRPr="008F4D74">
        <w:rPr>
          <w:rFonts w:ascii="Times New Roman" w:hAnsi="Times New Roman" w:cs="Times New Roman"/>
          <w:color w:val="000000" w:themeColor="text1"/>
          <w:sz w:val="24"/>
          <w:szCs w:val="24"/>
          <w:lang w:val="uk-UA"/>
        </w:rPr>
        <w:t>- задоволена професією;</w:t>
      </w:r>
    </w:p>
    <w:p w:rsidR="00D954EC" w:rsidRPr="008F4D74" w:rsidRDefault="00D954EC" w:rsidP="008F4D74">
      <w:pPr>
        <w:widowControl w:val="0"/>
        <w:spacing w:after="0" w:line="240" w:lineRule="auto"/>
        <w:ind w:firstLine="567"/>
        <w:jc w:val="both"/>
        <w:rPr>
          <w:rFonts w:ascii="Times New Roman" w:hAnsi="Times New Roman" w:cs="Times New Roman"/>
          <w:color w:val="000000" w:themeColor="text1"/>
          <w:sz w:val="24"/>
          <w:szCs w:val="24"/>
          <w:lang w:val="uk-UA"/>
        </w:rPr>
      </w:pPr>
      <w:r w:rsidRPr="008F4D74">
        <w:rPr>
          <w:rFonts w:ascii="Times New Roman" w:hAnsi="Times New Roman" w:cs="Times New Roman"/>
          <w:color w:val="000000" w:themeColor="text1"/>
          <w:sz w:val="24"/>
          <w:szCs w:val="24"/>
          <w:lang w:val="uk-UA"/>
        </w:rPr>
        <w:t>- досягає бажаних результатів у розвитку особистості учнів;</w:t>
      </w:r>
    </w:p>
    <w:p w:rsidR="00D954EC" w:rsidRPr="008F4D74" w:rsidRDefault="00D954EC" w:rsidP="008F4D74">
      <w:pPr>
        <w:widowControl w:val="0"/>
        <w:spacing w:after="0" w:line="240" w:lineRule="auto"/>
        <w:ind w:firstLine="567"/>
        <w:jc w:val="both"/>
        <w:rPr>
          <w:rFonts w:ascii="Times New Roman" w:hAnsi="Times New Roman" w:cs="Times New Roman"/>
          <w:color w:val="000000" w:themeColor="text1"/>
          <w:sz w:val="24"/>
          <w:szCs w:val="24"/>
          <w:lang w:val="uk-UA"/>
        </w:rPr>
      </w:pPr>
      <w:r w:rsidRPr="008F4D74">
        <w:rPr>
          <w:rFonts w:ascii="Times New Roman" w:hAnsi="Times New Roman" w:cs="Times New Roman"/>
          <w:color w:val="000000" w:themeColor="text1"/>
          <w:sz w:val="24"/>
          <w:szCs w:val="24"/>
          <w:lang w:val="uk-UA"/>
        </w:rPr>
        <w:t>- має й усвідомлює перспективу свого професійного розвитку;</w:t>
      </w:r>
    </w:p>
    <w:p w:rsidR="00D954EC" w:rsidRPr="008F4D74" w:rsidRDefault="00D954EC" w:rsidP="008F4D74">
      <w:pPr>
        <w:widowControl w:val="0"/>
        <w:spacing w:after="0" w:line="240" w:lineRule="auto"/>
        <w:ind w:firstLine="567"/>
        <w:jc w:val="both"/>
        <w:rPr>
          <w:rFonts w:ascii="Times New Roman" w:hAnsi="Times New Roman" w:cs="Times New Roman"/>
          <w:color w:val="000000" w:themeColor="text1"/>
          <w:sz w:val="24"/>
          <w:szCs w:val="24"/>
          <w:lang w:val="uk-UA"/>
        </w:rPr>
      </w:pPr>
      <w:r w:rsidRPr="008F4D74">
        <w:rPr>
          <w:rFonts w:ascii="Times New Roman" w:hAnsi="Times New Roman" w:cs="Times New Roman"/>
          <w:color w:val="000000" w:themeColor="text1"/>
          <w:sz w:val="24"/>
          <w:szCs w:val="24"/>
          <w:lang w:val="uk-UA"/>
        </w:rPr>
        <w:t>- відкрита для постійного професійного навчання;</w:t>
      </w:r>
    </w:p>
    <w:p w:rsidR="00D954EC" w:rsidRPr="008F4D74" w:rsidRDefault="00D954EC" w:rsidP="008F4D74">
      <w:pPr>
        <w:widowControl w:val="0"/>
        <w:spacing w:after="0" w:line="240" w:lineRule="auto"/>
        <w:ind w:firstLine="567"/>
        <w:jc w:val="both"/>
        <w:rPr>
          <w:rFonts w:ascii="Times New Roman" w:hAnsi="Times New Roman" w:cs="Times New Roman"/>
          <w:color w:val="000000" w:themeColor="text1"/>
          <w:sz w:val="24"/>
          <w:szCs w:val="24"/>
          <w:lang w:val="uk-UA"/>
        </w:rPr>
      </w:pPr>
      <w:r w:rsidRPr="008F4D74">
        <w:rPr>
          <w:rFonts w:ascii="Times New Roman" w:hAnsi="Times New Roman" w:cs="Times New Roman"/>
          <w:color w:val="000000" w:themeColor="text1"/>
          <w:sz w:val="24"/>
          <w:szCs w:val="24"/>
          <w:lang w:val="uk-UA"/>
        </w:rPr>
        <w:t>- збагачує досвід професії завдяки особистому творчому внеску;</w:t>
      </w:r>
    </w:p>
    <w:p w:rsidR="00D954EC" w:rsidRPr="008F4D74" w:rsidRDefault="00D954EC" w:rsidP="008F4D74">
      <w:pPr>
        <w:widowControl w:val="0"/>
        <w:spacing w:after="0" w:line="240" w:lineRule="auto"/>
        <w:ind w:firstLine="567"/>
        <w:jc w:val="both"/>
        <w:rPr>
          <w:rFonts w:ascii="Times New Roman" w:hAnsi="Times New Roman" w:cs="Times New Roman"/>
          <w:color w:val="000000" w:themeColor="text1"/>
          <w:sz w:val="24"/>
          <w:szCs w:val="24"/>
          <w:lang w:val="uk-UA"/>
        </w:rPr>
      </w:pPr>
      <w:r w:rsidRPr="008F4D74">
        <w:rPr>
          <w:rFonts w:ascii="Times New Roman" w:hAnsi="Times New Roman" w:cs="Times New Roman"/>
          <w:color w:val="000000" w:themeColor="text1"/>
          <w:sz w:val="24"/>
          <w:szCs w:val="24"/>
          <w:lang w:val="uk-UA"/>
        </w:rPr>
        <w:t>- соціально активна в суспільстві;</w:t>
      </w:r>
    </w:p>
    <w:p w:rsidR="00D954EC" w:rsidRPr="008F4D74" w:rsidRDefault="00D954EC" w:rsidP="008F4D74">
      <w:pPr>
        <w:widowControl w:val="0"/>
        <w:spacing w:after="0" w:line="240" w:lineRule="auto"/>
        <w:ind w:firstLine="567"/>
        <w:jc w:val="both"/>
        <w:rPr>
          <w:rFonts w:ascii="Times New Roman" w:hAnsi="Times New Roman" w:cs="Times New Roman"/>
          <w:color w:val="000000" w:themeColor="text1"/>
          <w:sz w:val="24"/>
          <w:szCs w:val="24"/>
          <w:lang w:val="uk-UA"/>
        </w:rPr>
      </w:pPr>
      <w:r w:rsidRPr="008F4D74">
        <w:rPr>
          <w:rFonts w:ascii="Times New Roman" w:hAnsi="Times New Roman" w:cs="Times New Roman"/>
          <w:color w:val="000000" w:themeColor="text1"/>
          <w:sz w:val="24"/>
          <w:szCs w:val="24"/>
          <w:lang w:val="uk-UA"/>
        </w:rPr>
        <w:t>- віддана педагогічній професії, прагне підтримувати навіть у складних умовах її честь і гідність, професійну етику;</w:t>
      </w:r>
    </w:p>
    <w:p w:rsidR="00D954EC" w:rsidRPr="008F4D74" w:rsidRDefault="00D954EC" w:rsidP="008F4D74">
      <w:pPr>
        <w:widowControl w:val="0"/>
        <w:spacing w:after="0" w:line="240" w:lineRule="auto"/>
        <w:ind w:firstLine="567"/>
        <w:jc w:val="both"/>
        <w:rPr>
          <w:rFonts w:ascii="Times New Roman" w:hAnsi="Times New Roman" w:cs="Times New Roman"/>
          <w:color w:val="000000" w:themeColor="text1"/>
          <w:sz w:val="24"/>
          <w:szCs w:val="24"/>
          <w:lang w:val="uk-UA"/>
        </w:rPr>
      </w:pPr>
      <w:r w:rsidRPr="008F4D74">
        <w:rPr>
          <w:rFonts w:ascii="Times New Roman" w:hAnsi="Times New Roman" w:cs="Times New Roman"/>
          <w:color w:val="000000" w:themeColor="text1"/>
          <w:sz w:val="24"/>
          <w:szCs w:val="24"/>
          <w:lang w:val="uk-UA"/>
        </w:rPr>
        <w:t>- готова до якісної та кількісної оцінки своєї праці, уміє сама це робити [</w:t>
      </w:r>
      <w:r w:rsidR="003A71B8" w:rsidRPr="003A71B8">
        <w:rPr>
          <w:rFonts w:ascii="Times New Roman" w:hAnsi="Times New Roman" w:cs="Times New Roman"/>
          <w:color w:val="000000" w:themeColor="text1"/>
          <w:sz w:val="24"/>
          <w:szCs w:val="24"/>
          <w:lang w:val="uk-UA"/>
        </w:rPr>
        <w:t>2</w:t>
      </w:r>
      <w:r w:rsidRPr="008F4D74">
        <w:rPr>
          <w:rFonts w:ascii="Times New Roman" w:hAnsi="Times New Roman" w:cs="Times New Roman"/>
          <w:color w:val="000000" w:themeColor="text1"/>
          <w:sz w:val="24"/>
          <w:szCs w:val="24"/>
          <w:lang w:val="uk-UA"/>
        </w:rPr>
        <w:t>, 89].</w:t>
      </w:r>
    </w:p>
    <w:p w:rsidR="00D954EC" w:rsidRPr="008F4D74" w:rsidRDefault="00B85DFA" w:rsidP="008F4D74">
      <w:pPr>
        <w:widowControl w:val="0"/>
        <w:spacing w:after="0" w:line="240" w:lineRule="auto"/>
        <w:ind w:firstLine="567"/>
        <w:jc w:val="both"/>
        <w:rPr>
          <w:rFonts w:ascii="Times New Roman" w:hAnsi="Times New Roman" w:cs="Times New Roman"/>
          <w:color w:val="000000" w:themeColor="text1"/>
          <w:sz w:val="24"/>
          <w:szCs w:val="24"/>
          <w:lang w:val="uk-UA"/>
        </w:rPr>
      </w:pPr>
      <w:r w:rsidRPr="008F4D74">
        <w:rPr>
          <w:rFonts w:ascii="Times New Roman" w:hAnsi="Times New Roman" w:cs="Times New Roman"/>
          <w:color w:val="000000" w:themeColor="text1"/>
          <w:sz w:val="24"/>
          <w:szCs w:val="24"/>
          <w:lang w:val="uk-UA"/>
        </w:rPr>
        <w:t>Отже, під професійною компетентністю педагога розуміють особистісні можливості учителя, які дозволяють йому самостійно й ефективно реалізовувати цілі педагогічного процесу, для успішної реалізації якого необхідно знати педагогічну теорію, уміти застосовувати її в практичній діяльності. Педагогічна компетентність учителя – це єдність його теоретичної і практичної готовності до здійснення педагогічної діяльності</w:t>
      </w:r>
      <w:r w:rsidR="00DF7F36" w:rsidRPr="008F4D74">
        <w:rPr>
          <w:rFonts w:ascii="Times New Roman" w:hAnsi="Times New Roman" w:cs="Times New Roman"/>
          <w:color w:val="000000" w:themeColor="text1"/>
          <w:sz w:val="24"/>
          <w:szCs w:val="24"/>
          <w:lang w:val="uk-UA"/>
        </w:rPr>
        <w:t xml:space="preserve">. </w:t>
      </w:r>
    </w:p>
    <w:p w:rsidR="00DF7F36" w:rsidRPr="008F4D74" w:rsidRDefault="00DF7F36" w:rsidP="008F4D74">
      <w:pPr>
        <w:widowControl w:val="0"/>
        <w:spacing w:after="0" w:line="240" w:lineRule="auto"/>
        <w:ind w:firstLine="567"/>
        <w:jc w:val="both"/>
        <w:rPr>
          <w:rFonts w:ascii="Times New Roman" w:hAnsi="Times New Roman"/>
          <w:color w:val="000000" w:themeColor="text1"/>
          <w:sz w:val="24"/>
          <w:szCs w:val="24"/>
          <w:lang w:val="uk-UA"/>
        </w:rPr>
      </w:pPr>
      <w:r w:rsidRPr="008F4D74">
        <w:rPr>
          <w:rFonts w:ascii="Times New Roman" w:hAnsi="Times New Roman"/>
          <w:color w:val="000000" w:themeColor="text1"/>
          <w:sz w:val="24"/>
          <w:szCs w:val="24"/>
          <w:lang w:val="uk-UA"/>
        </w:rPr>
        <w:t xml:space="preserve">Досягнення високого рівня </w:t>
      </w:r>
      <w:proofErr w:type="spellStart"/>
      <w:r w:rsidRPr="008F4D74">
        <w:rPr>
          <w:rFonts w:ascii="Times New Roman" w:hAnsi="Times New Roman"/>
          <w:color w:val="000000" w:themeColor="text1"/>
          <w:sz w:val="24"/>
          <w:szCs w:val="24"/>
          <w:lang w:val="uk-UA"/>
        </w:rPr>
        <w:t>професійно</w:t>
      </w:r>
      <w:proofErr w:type="spellEnd"/>
      <w:r w:rsidRPr="008F4D74">
        <w:rPr>
          <w:rFonts w:ascii="Times New Roman" w:hAnsi="Times New Roman"/>
          <w:color w:val="000000" w:themeColor="text1"/>
          <w:sz w:val="24"/>
          <w:szCs w:val="24"/>
          <w:lang w:val="uk-UA"/>
        </w:rPr>
        <w:t>-педагогічної компетентності неможливе без формування культуру педагогічної взаємодії,  включення майбутніх учителів технологій у міжособис</w:t>
      </w:r>
      <w:r w:rsidRPr="008F4D74">
        <w:rPr>
          <w:rFonts w:ascii="Times New Roman" w:hAnsi="Times New Roman"/>
          <w:color w:val="000000" w:themeColor="text1"/>
          <w:sz w:val="24"/>
          <w:szCs w:val="24"/>
          <w:lang w:val="uk-UA"/>
        </w:rPr>
        <w:softHyphen/>
        <w:t>тісну взаємодію в процесі професійної підготовки.</w:t>
      </w:r>
    </w:p>
    <w:p w:rsidR="00DF7F36" w:rsidRPr="008F4D74" w:rsidRDefault="00DF7F36" w:rsidP="008F4D74">
      <w:pPr>
        <w:widowControl w:val="0"/>
        <w:spacing w:after="0" w:line="240" w:lineRule="auto"/>
        <w:ind w:firstLine="567"/>
        <w:jc w:val="both"/>
        <w:rPr>
          <w:rFonts w:ascii="Times New Roman" w:hAnsi="Times New Roman"/>
          <w:color w:val="000000" w:themeColor="text1"/>
          <w:sz w:val="24"/>
          <w:szCs w:val="24"/>
          <w:lang w:val="uk-UA"/>
        </w:rPr>
      </w:pPr>
      <w:r w:rsidRPr="008F4D74">
        <w:rPr>
          <w:rFonts w:ascii="Times New Roman" w:hAnsi="Times New Roman"/>
          <w:color w:val="000000" w:themeColor="text1"/>
          <w:sz w:val="24"/>
          <w:szCs w:val="24"/>
          <w:lang w:val="uk-UA"/>
        </w:rPr>
        <w:t>Педагогічна взаємодія та її особливості ще з кінця 1960-х ро</w:t>
      </w:r>
      <w:r w:rsidRPr="008F4D74">
        <w:rPr>
          <w:rFonts w:ascii="Times New Roman" w:hAnsi="Times New Roman"/>
          <w:color w:val="000000" w:themeColor="text1"/>
          <w:sz w:val="24"/>
          <w:szCs w:val="24"/>
          <w:lang w:val="uk-UA"/>
        </w:rPr>
        <w:softHyphen/>
        <w:t xml:space="preserve">ків привертали особливу увагу науковців-дослідників теорії навчання, що знайшло відображення у принципах навчання (як зв’язок теорії з практикою, принцип </w:t>
      </w:r>
      <w:proofErr w:type="spellStart"/>
      <w:r w:rsidRPr="008F4D74">
        <w:rPr>
          <w:rFonts w:ascii="Times New Roman" w:hAnsi="Times New Roman"/>
          <w:color w:val="000000" w:themeColor="text1"/>
          <w:sz w:val="24"/>
          <w:szCs w:val="24"/>
          <w:lang w:val="uk-UA"/>
        </w:rPr>
        <w:t>виховуючого</w:t>
      </w:r>
      <w:proofErr w:type="spellEnd"/>
      <w:r w:rsidRPr="008F4D74">
        <w:rPr>
          <w:rFonts w:ascii="Times New Roman" w:hAnsi="Times New Roman"/>
          <w:color w:val="000000" w:themeColor="text1"/>
          <w:sz w:val="24"/>
          <w:szCs w:val="24"/>
          <w:lang w:val="uk-UA"/>
        </w:rPr>
        <w:t xml:space="preserve"> навчання, принцип поєднання індивідуального та диференційованого підходів до організації на</w:t>
      </w:r>
      <w:r w:rsidRPr="008F4D74">
        <w:rPr>
          <w:rFonts w:ascii="Times New Roman" w:hAnsi="Times New Roman"/>
          <w:color w:val="000000" w:themeColor="text1"/>
          <w:sz w:val="24"/>
          <w:szCs w:val="24"/>
          <w:lang w:val="uk-UA"/>
        </w:rPr>
        <w:softHyphen/>
        <w:t>вчання); у поєднанні різних принципів у педагогічній практиці (наоч</w:t>
      </w:r>
      <w:r w:rsidRPr="008F4D74">
        <w:rPr>
          <w:rFonts w:ascii="Times New Roman" w:hAnsi="Times New Roman"/>
          <w:color w:val="000000" w:themeColor="text1"/>
          <w:sz w:val="24"/>
          <w:szCs w:val="24"/>
          <w:lang w:val="uk-UA"/>
        </w:rPr>
        <w:softHyphen/>
        <w:t>ності та активності, доступності і науковості тощо); у методах на</w:t>
      </w:r>
      <w:r w:rsidRPr="008F4D74">
        <w:rPr>
          <w:rFonts w:ascii="Times New Roman" w:hAnsi="Times New Roman"/>
          <w:color w:val="000000" w:themeColor="text1"/>
          <w:sz w:val="24"/>
          <w:szCs w:val="24"/>
          <w:lang w:val="uk-UA"/>
        </w:rPr>
        <w:softHyphen/>
        <w:t>вчання, застосування яких завжди базується на їх поєднанні, оскільки ефективність педагогічної взаємодії (і в навчанні, і у вихованні) за</w:t>
      </w:r>
      <w:r w:rsidRPr="008F4D74">
        <w:rPr>
          <w:rFonts w:ascii="Times New Roman" w:hAnsi="Times New Roman"/>
          <w:color w:val="000000" w:themeColor="text1"/>
          <w:sz w:val="24"/>
          <w:szCs w:val="24"/>
          <w:lang w:val="uk-UA"/>
        </w:rPr>
        <w:softHyphen/>
        <w:t>лежить від правильного, оптимального підбору різних методів і засо</w:t>
      </w:r>
      <w:r w:rsidRPr="008F4D74">
        <w:rPr>
          <w:rFonts w:ascii="Times New Roman" w:hAnsi="Times New Roman"/>
          <w:color w:val="000000" w:themeColor="text1"/>
          <w:sz w:val="24"/>
          <w:szCs w:val="24"/>
          <w:lang w:val="uk-UA"/>
        </w:rPr>
        <w:softHyphen/>
        <w:t>бів; у визначенні форм навчально-виховної роботи в досягненні поставленої мети тощо.</w:t>
      </w:r>
    </w:p>
    <w:p w:rsidR="00DF7F36" w:rsidRPr="008F4D74" w:rsidRDefault="00DF7F36" w:rsidP="008F4D74">
      <w:pPr>
        <w:widowControl w:val="0"/>
        <w:spacing w:after="0" w:line="240" w:lineRule="auto"/>
        <w:ind w:firstLine="567"/>
        <w:jc w:val="both"/>
        <w:rPr>
          <w:rFonts w:ascii="Times New Roman" w:hAnsi="Times New Roman"/>
          <w:color w:val="000000" w:themeColor="text1"/>
          <w:sz w:val="24"/>
          <w:szCs w:val="24"/>
          <w:lang w:val="uk-UA"/>
        </w:rPr>
      </w:pPr>
      <w:r w:rsidRPr="008F4D74">
        <w:rPr>
          <w:rFonts w:ascii="Times New Roman" w:hAnsi="Times New Roman"/>
          <w:color w:val="000000" w:themeColor="text1"/>
          <w:sz w:val="24"/>
          <w:szCs w:val="24"/>
          <w:lang w:val="uk-UA"/>
        </w:rPr>
        <w:t>Термін “взаємодія” складається з двох коренів – “взаємо” і “дія”. Взаємний, відповідно до визначення у словнику С. </w:t>
      </w:r>
      <w:proofErr w:type="spellStart"/>
      <w:r w:rsidRPr="008F4D74">
        <w:rPr>
          <w:rFonts w:ascii="Times New Roman" w:hAnsi="Times New Roman"/>
          <w:color w:val="000000" w:themeColor="text1"/>
          <w:sz w:val="24"/>
          <w:szCs w:val="24"/>
          <w:lang w:val="uk-UA"/>
        </w:rPr>
        <w:t>Ожегова</w:t>
      </w:r>
      <w:proofErr w:type="spellEnd"/>
      <w:r w:rsidRPr="008F4D74">
        <w:rPr>
          <w:rFonts w:ascii="Times New Roman" w:hAnsi="Times New Roman"/>
          <w:color w:val="000000" w:themeColor="text1"/>
          <w:sz w:val="24"/>
          <w:szCs w:val="24"/>
          <w:lang w:val="uk-UA"/>
        </w:rPr>
        <w:t>, означає “обопільний, який стосується обох сторін”. Виходячи з цього, у педагогічній взаємодії передбачається участь різних сторін, але це зовсім не означає, що цих сторін може бути лише дві (як на це вказує визначення “обопільний”).</w:t>
      </w:r>
    </w:p>
    <w:p w:rsidR="00DF7F36" w:rsidRPr="008F4D74" w:rsidRDefault="00DF7F36" w:rsidP="008F4D74">
      <w:pPr>
        <w:widowControl w:val="0"/>
        <w:spacing w:after="0" w:line="240" w:lineRule="auto"/>
        <w:ind w:firstLine="567"/>
        <w:jc w:val="both"/>
        <w:rPr>
          <w:rFonts w:ascii="Times New Roman" w:hAnsi="Times New Roman"/>
          <w:color w:val="000000" w:themeColor="text1"/>
          <w:sz w:val="24"/>
          <w:szCs w:val="24"/>
          <w:lang w:val="uk-UA"/>
        </w:rPr>
      </w:pPr>
      <w:r w:rsidRPr="008F4D74">
        <w:rPr>
          <w:rFonts w:ascii="Times New Roman" w:hAnsi="Times New Roman"/>
          <w:color w:val="000000" w:themeColor="text1"/>
          <w:sz w:val="24"/>
          <w:szCs w:val="24"/>
          <w:lang w:val="uk-UA"/>
        </w:rPr>
        <w:t xml:space="preserve">Однак, кожна з наукових галузей в поняття “взаємодія” вносить свою специфіку, яка </w:t>
      </w:r>
      <w:r w:rsidRPr="008F4D74">
        <w:rPr>
          <w:rFonts w:ascii="Times New Roman" w:hAnsi="Times New Roman"/>
          <w:color w:val="000000" w:themeColor="text1"/>
          <w:sz w:val="24"/>
          <w:szCs w:val="24"/>
          <w:lang w:val="uk-UA"/>
        </w:rPr>
        <w:lastRenderedPageBreak/>
        <w:t xml:space="preserve">накладається на означене поняття. Наприклад, у педагогічній психології процес взаємодії розглядають як цілеспрямований </w:t>
      </w:r>
      <w:proofErr w:type="spellStart"/>
      <w:r w:rsidRPr="008F4D74">
        <w:rPr>
          <w:rFonts w:ascii="Times New Roman" w:hAnsi="Times New Roman"/>
          <w:color w:val="000000" w:themeColor="text1"/>
          <w:sz w:val="24"/>
          <w:szCs w:val="24"/>
          <w:lang w:val="uk-UA"/>
        </w:rPr>
        <w:t>взаємообмін</w:t>
      </w:r>
      <w:proofErr w:type="spellEnd"/>
      <w:r w:rsidRPr="008F4D74">
        <w:rPr>
          <w:rFonts w:ascii="Times New Roman" w:hAnsi="Times New Roman"/>
          <w:color w:val="000000" w:themeColor="text1"/>
          <w:sz w:val="24"/>
          <w:szCs w:val="24"/>
          <w:lang w:val="uk-UA"/>
        </w:rPr>
        <w:t xml:space="preserve"> та взаємозбагачення змістом діяль</w:t>
      </w:r>
      <w:r w:rsidRPr="008F4D74">
        <w:rPr>
          <w:rFonts w:ascii="Times New Roman" w:hAnsi="Times New Roman"/>
          <w:color w:val="000000" w:themeColor="text1"/>
          <w:sz w:val="24"/>
          <w:szCs w:val="24"/>
          <w:lang w:val="uk-UA"/>
        </w:rPr>
        <w:softHyphen/>
        <w:t>ності, досвідом, емоціями, установками, різними позиціями.</w:t>
      </w:r>
    </w:p>
    <w:p w:rsidR="00DF7F36" w:rsidRPr="008F4D74" w:rsidRDefault="00DF7F36" w:rsidP="008F4D74">
      <w:pPr>
        <w:widowControl w:val="0"/>
        <w:spacing w:after="0" w:line="240" w:lineRule="auto"/>
        <w:ind w:firstLine="567"/>
        <w:jc w:val="both"/>
        <w:rPr>
          <w:rFonts w:ascii="Times New Roman" w:hAnsi="Times New Roman"/>
          <w:color w:val="000000" w:themeColor="text1"/>
          <w:sz w:val="24"/>
          <w:szCs w:val="24"/>
          <w:lang w:val="uk-UA"/>
        </w:rPr>
      </w:pPr>
      <w:r w:rsidRPr="008F4D74">
        <w:rPr>
          <w:rFonts w:ascii="Times New Roman" w:hAnsi="Times New Roman"/>
          <w:color w:val="000000" w:themeColor="text1"/>
          <w:sz w:val="24"/>
          <w:szCs w:val="24"/>
          <w:lang w:val="uk-UA"/>
        </w:rPr>
        <w:t>У психології поняття “взаємодія” трактують як процес впливу об’єктів один на одного, що визначає їхню взаємозумовленість і зв’язок. У соціальній психології це поняття використовують для характеристики міжособистісних контактів людей у процесі спіль</w:t>
      </w:r>
      <w:r w:rsidRPr="008F4D74">
        <w:rPr>
          <w:rFonts w:ascii="Times New Roman" w:hAnsi="Times New Roman"/>
          <w:color w:val="000000" w:themeColor="text1"/>
          <w:sz w:val="24"/>
          <w:szCs w:val="24"/>
          <w:lang w:val="uk-UA"/>
        </w:rPr>
        <w:softHyphen/>
        <w:t>ної праці, опису взаємних впливів, які вони чинять один на одного.</w:t>
      </w:r>
    </w:p>
    <w:p w:rsidR="00DF7F36" w:rsidRPr="008F4D74" w:rsidRDefault="00DF7F36" w:rsidP="008F4D74">
      <w:pPr>
        <w:widowControl w:val="0"/>
        <w:spacing w:after="0" w:line="240" w:lineRule="auto"/>
        <w:ind w:firstLine="567"/>
        <w:jc w:val="both"/>
        <w:rPr>
          <w:rFonts w:ascii="Times New Roman" w:hAnsi="Times New Roman"/>
          <w:color w:val="000000" w:themeColor="text1"/>
          <w:sz w:val="24"/>
          <w:szCs w:val="24"/>
          <w:lang w:val="uk-UA"/>
        </w:rPr>
      </w:pPr>
      <w:r w:rsidRPr="008F4D74">
        <w:rPr>
          <w:rFonts w:ascii="Times New Roman" w:hAnsi="Times New Roman"/>
          <w:color w:val="000000" w:themeColor="text1"/>
          <w:sz w:val="24"/>
          <w:szCs w:val="24"/>
          <w:lang w:val="uk-UA"/>
        </w:rPr>
        <w:t>У соціології, взаємодію розглядають як суспільне явище, сутність якого полягає у взаємному обміні соціальним функціями, ролями, статусами, соціальною інформацією. Крім того, вона є спо</w:t>
      </w:r>
      <w:r w:rsidRPr="008F4D74">
        <w:rPr>
          <w:rFonts w:ascii="Times New Roman" w:hAnsi="Times New Roman"/>
          <w:color w:val="000000" w:themeColor="text1"/>
          <w:sz w:val="24"/>
          <w:szCs w:val="24"/>
          <w:lang w:val="uk-UA"/>
        </w:rPr>
        <w:softHyphen/>
        <w:t>собом реалізації спільної діяльності, що має соціальний характер.</w:t>
      </w:r>
    </w:p>
    <w:p w:rsidR="00DF7F36" w:rsidRPr="008F4D74" w:rsidRDefault="00DF7F36" w:rsidP="008F4D74">
      <w:pPr>
        <w:widowControl w:val="0"/>
        <w:spacing w:after="0" w:line="240" w:lineRule="auto"/>
        <w:ind w:firstLine="567"/>
        <w:jc w:val="both"/>
        <w:rPr>
          <w:rFonts w:ascii="Times New Roman" w:hAnsi="Times New Roman"/>
          <w:color w:val="000000" w:themeColor="text1"/>
          <w:sz w:val="24"/>
          <w:szCs w:val="24"/>
          <w:lang w:val="uk-UA"/>
        </w:rPr>
      </w:pPr>
      <w:r w:rsidRPr="008F4D74">
        <w:rPr>
          <w:rFonts w:ascii="Times New Roman" w:hAnsi="Times New Roman"/>
          <w:color w:val="000000" w:themeColor="text1"/>
          <w:sz w:val="24"/>
          <w:szCs w:val="24"/>
          <w:lang w:val="uk-UA"/>
        </w:rPr>
        <w:t>Загалом ідея співробітництва, діалогу, партнерства у взаємо</w:t>
      </w:r>
      <w:r w:rsidRPr="008F4D74">
        <w:rPr>
          <w:rFonts w:ascii="Times New Roman" w:hAnsi="Times New Roman"/>
          <w:color w:val="000000" w:themeColor="text1"/>
          <w:sz w:val="24"/>
          <w:szCs w:val="24"/>
          <w:lang w:val="uk-UA"/>
        </w:rPr>
        <w:softHyphen/>
        <w:t>відносинах суб’єктів навчальної діяльності є однією з основних у педагогіці останніх років. Науковці, дослідники розглядають різні аспекти педагогічної взаємодії: педагогіка взаємодії (А. Бєлкін, І. Зимова, Є. </w:t>
      </w:r>
      <w:proofErr w:type="spellStart"/>
      <w:r w:rsidRPr="008F4D74">
        <w:rPr>
          <w:rFonts w:ascii="Times New Roman" w:hAnsi="Times New Roman"/>
          <w:color w:val="000000" w:themeColor="text1"/>
          <w:sz w:val="24"/>
          <w:szCs w:val="24"/>
          <w:lang w:val="uk-UA"/>
        </w:rPr>
        <w:t>Коротаєва</w:t>
      </w:r>
      <w:proofErr w:type="spellEnd"/>
      <w:r w:rsidRPr="008F4D74">
        <w:rPr>
          <w:rFonts w:ascii="Times New Roman" w:hAnsi="Times New Roman"/>
          <w:color w:val="000000" w:themeColor="text1"/>
          <w:sz w:val="24"/>
          <w:szCs w:val="24"/>
          <w:lang w:val="uk-UA"/>
        </w:rPr>
        <w:t>, А. Кравченко, М. </w:t>
      </w:r>
      <w:proofErr w:type="spellStart"/>
      <w:r w:rsidRPr="008F4D74">
        <w:rPr>
          <w:rFonts w:ascii="Times New Roman" w:hAnsi="Times New Roman"/>
          <w:color w:val="000000" w:themeColor="text1"/>
          <w:sz w:val="24"/>
          <w:szCs w:val="24"/>
          <w:lang w:val="uk-UA"/>
        </w:rPr>
        <w:t>Щевандрін</w:t>
      </w:r>
      <w:proofErr w:type="spellEnd"/>
      <w:r w:rsidRPr="008F4D74">
        <w:rPr>
          <w:rFonts w:ascii="Times New Roman" w:hAnsi="Times New Roman"/>
          <w:color w:val="000000" w:themeColor="text1"/>
          <w:sz w:val="24"/>
          <w:szCs w:val="24"/>
          <w:lang w:val="uk-UA"/>
        </w:rPr>
        <w:t>); педагогіка підтримки (О. </w:t>
      </w:r>
      <w:proofErr w:type="spellStart"/>
      <w:r w:rsidRPr="008F4D74">
        <w:rPr>
          <w:rFonts w:ascii="Times New Roman" w:hAnsi="Times New Roman"/>
          <w:color w:val="000000" w:themeColor="text1"/>
          <w:sz w:val="24"/>
          <w:szCs w:val="24"/>
          <w:lang w:val="uk-UA"/>
        </w:rPr>
        <w:t>Газман</w:t>
      </w:r>
      <w:proofErr w:type="spellEnd"/>
      <w:r w:rsidRPr="008F4D74">
        <w:rPr>
          <w:rFonts w:ascii="Times New Roman" w:hAnsi="Times New Roman"/>
          <w:color w:val="000000" w:themeColor="text1"/>
          <w:sz w:val="24"/>
          <w:szCs w:val="24"/>
          <w:lang w:val="uk-UA"/>
        </w:rPr>
        <w:t>, Н. Михайлова, С. </w:t>
      </w:r>
      <w:proofErr w:type="spellStart"/>
      <w:r w:rsidRPr="008F4D74">
        <w:rPr>
          <w:rFonts w:ascii="Times New Roman" w:hAnsi="Times New Roman"/>
          <w:color w:val="000000" w:themeColor="text1"/>
          <w:sz w:val="24"/>
          <w:szCs w:val="24"/>
          <w:lang w:val="uk-UA"/>
        </w:rPr>
        <w:t>Юсфін</w:t>
      </w:r>
      <w:proofErr w:type="spellEnd"/>
      <w:r w:rsidRPr="008F4D74">
        <w:rPr>
          <w:rFonts w:ascii="Times New Roman" w:hAnsi="Times New Roman"/>
          <w:color w:val="000000" w:themeColor="text1"/>
          <w:sz w:val="24"/>
          <w:szCs w:val="24"/>
          <w:lang w:val="uk-UA"/>
        </w:rPr>
        <w:t>); мистецька педаго</w:t>
      </w:r>
      <w:r w:rsidRPr="008F4D74">
        <w:rPr>
          <w:rFonts w:ascii="Times New Roman" w:hAnsi="Times New Roman"/>
          <w:color w:val="000000" w:themeColor="text1"/>
          <w:sz w:val="24"/>
          <w:szCs w:val="24"/>
          <w:lang w:val="uk-UA"/>
        </w:rPr>
        <w:softHyphen/>
        <w:t>гіка (О. Рудницька); організація навчального співробітництва в колек</w:t>
      </w:r>
      <w:r w:rsidRPr="008F4D74">
        <w:rPr>
          <w:rFonts w:ascii="Times New Roman" w:hAnsi="Times New Roman"/>
          <w:color w:val="000000" w:themeColor="text1"/>
          <w:sz w:val="24"/>
          <w:szCs w:val="24"/>
          <w:lang w:val="uk-UA"/>
        </w:rPr>
        <w:softHyphen/>
        <w:t>тивних, кооперативних, групових формах роботи (А. Донцов, Х. </w:t>
      </w:r>
      <w:proofErr w:type="spellStart"/>
      <w:r w:rsidRPr="008F4D74">
        <w:rPr>
          <w:rFonts w:ascii="Times New Roman" w:hAnsi="Times New Roman"/>
          <w:color w:val="000000" w:themeColor="text1"/>
          <w:sz w:val="24"/>
          <w:szCs w:val="24"/>
          <w:lang w:val="uk-UA"/>
        </w:rPr>
        <w:t>Лий</w:t>
      </w:r>
      <w:r w:rsidRPr="008F4D74">
        <w:rPr>
          <w:rFonts w:ascii="Times New Roman" w:hAnsi="Times New Roman"/>
          <w:color w:val="000000" w:themeColor="text1"/>
          <w:sz w:val="24"/>
          <w:szCs w:val="24"/>
          <w:lang w:val="uk-UA"/>
        </w:rPr>
        <w:softHyphen/>
        <w:t>метс</w:t>
      </w:r>
      <w:proofErr w:type="spellEnd"/>
      <w:r w:rsidRPr="008F4D74">
        <w:rPr>
          <w:rFonts w:ascii="Times New Roman" w:hAnsi="Times New Roman"/>
          <w:color w:val="000000" w:themeColor="text1"/>
          <w:sz w:val="24"/>
          <w:szCs w:val="24"/>
          <w:lang w:val="uk-UA"/>
        </w:rPr>
        <w:t>, А. Петровський, В. Фляків, Д. </w:t>
      </w:r>
      <w:proofErr w:type="spellStart"/>
      <w:r w:rsidRPr="008F4D74">
        <w:rPr>
          <w:rFonts w:ascii="Times New Roman" w:hAnsi="Times New Roman"/>
          <w:color w:val="000000" w:themeColor="text1"/>
          <w:sz w:val="24"/>
          <w:szCs w:val="24"/>
          <w:lang w:val="uk-UA"/>
        </w:rPr>
        <w:t>Фельдштейн</w:t>
      </w:r>
      <w:proofErr w:type="spellEnd"/>
      <w:r w:rsidRPr="008F4D74">
        <w:rPr>
          <w:rFonts w:ascii="Times New Roman" w:hAnsi="Times New Roman"/>
          <w:color w:val="000000" w:themeColor="text1"/>
          <w:sz w:val="24"/>
          <w:szCs w:val="24"/>
          <w:lang w:val="uk-UA"/>
        </w:rPr>
        <w:t>, Г. </w:t>
      </w:r>
      <w:proofErr w:type="spellStart"/>
      <w:r w:rsidRPr="008F4D74">
        <w:rPr>
          <w:rFonts w:ascii="Times New Roman" w:hAnsi="Times New Roman"/>
          <w:color w:val="000000" w:themeColor="text1"/>
          <w:sz w:val="24"/>
          <w:szCs w:val="24"/>
          <w:lang w:val="uk-UA"/>
        </w:rPr>
        <w:t>Цукерман</w:t>
      </w:r>
      <w:proofErr w:type="spellEnd"/>
      <w:r w:rsidRPr="008F4D74">
        <w:rPr>
          <w:rFonts w:ascii="Times New Roman" w:hAnsi="Times New Roman"/>
          <w:color w:val="000000" w:themeColor="text1"/>
          <w:sz w:val="24"/>
          <w:szCs w:val="24"/>
          <w:lang w:val="uk-UA"/>
        </w:rPr>
        <w:t>, С. Якобсон), театральна педагогіка (К. Станіславський, І. </w:t>
      </w:r>
      <w:proofErr w:type="spellStart"/>
      <w:r w:rsidRPr="008F4D74">
        <w:rPr>
          <w:rFonts w:ascii="Times New Roman" w:hAnsi="Times New Roman"/>
          <w:color w:val="000000" w:themeColor="text1"/>
          <w:sz w:val="24"/>
          <w:szCs w:val="24"/>
          <w:lang w:val="uk-UA"/>
        </w:rPr>
        <w:t>Зязюн</w:t>
      </w:r>
      <w:proofErr w:type="spellEnd"/>
      <w:r w:rsidRPr="008F4D74">
        <w:rPr>
          <w:rFonts w:ascii="Times New Roman" w:hAnsi="Times New Roman"/>
          <w:color w:val="000000" w:themeColor="text1"/>
          <w:sz w:val="24"/>
          <w:szCs w:val="24"/>
          <w:lang w:val="uk-UA"/>
        </w:rPr>
        <w:t xml:space="preserve">). </w:t>
      </w:r>
    </w:p>
    <w:p w:rsidR="00DF7F36" w:rsidRPr="008F4D74" w:rsidRDefault="00DF7F36" w:rsidP="008F4D74">
      <w:pPr>
        <w:widowControl w:val="0"/>
        <w:spacing w:after="0" w:line="240" w:lineRule="auto"/>
        <w:ind w:firstLine="567"/>
        <w:jc w:val="both"/>
        <w:rPr>
          <w:rFonts w:ascii="Times New Roman" w:hAnsi="Times New Roman"/>
          <w:color w:val="000000" w:themeColor="text1"/>
          <w:sz w:val="24"/>
          <w:szCs w:val="24"/>
          <w:lang w:val="uk-UA"/>
        </w:rPr>
      </w:pPr>
      <w:r w:rsidRPr="008F4D74">
        <w:rPr>
          <w:rFonts w:ascii="Times New Roman" w:hAnsi="Times New Roman"/>
          <w:color w:val="000000" w:themeColor="text1"/>
          <w:sz w:val="24"/>
          <w:szCs w:val="24"/>
          <w:lang w:val="uk-UA"/>
        </w:rPr>
        <w:t>На необхідність розв’язання різноманітних проблем, пов’я</w:t>
      </w:r>
      <w:r w:rsidRPr="008F4D74">
        <w:rPr>
          <w:rFonts w:ascii="Times New Roman" w:hAnsi="Times New Roman"/>
          <w:color w:val="000000" w:themeColor="text1"/>
          <w:sz w:val="24"/>
          <w:szCs w:val="24"/>
          <w:lang w:val="uk-UA"/>
        </w:rPr>
        <w:softHyphen/>
        <w:t>заних із розвитком ідеї педагогічної взаємодії вказують сучасні українські вчені-педагоги. Водночас на сьогодні немає єдиного під</w:t>
      </w:r>
      <w:r w:rsidRPr="008F4D74">
        <w:rPr>
          <w:rFonts w:ascii="Times New Roman" w:hAnsi="Times New Roman"/>
          <w:color w:val="000000" w:themeColor="text1"/>
          <w:sz w:val="24"/>
          <w:szCs w:val="24"/>
          <w:lang w:val="uk-UA"/>
        </w:rPr>
        <w:softHyphen/>
        <w:t xml:space="preserve">ходу до визначення сутності цього поняття та ідея педагогічної взаємодії учасників навчального процесу в системі освіти ще не отримала повного осмислення та не втілена у процес підготовки майбутніх педагогів. Педагогічна взаємодія є важливою складовою навчального процесу, і обійтися без її вивчення для подальшого розвитку педагогічної теорії та практики неможливо. Тому перш за все виникає необхідність в уточненні поняття “педагогічна взаємодія”. </w:t>
      </w:r>
    </w:p>
    <w:p w:rsidR="00DF7F36" w:rsidRPr="008F4D74" w:rsidRDefault="00DF7F36" w:rsidP="008F4D74">
      <w:pPr>
        <w:widowControl w:val="0"/>
        <w:spacing w:after="0" w:line="240" w:lineRule="auto"/>
        <w:ind w:firstLine="567"/>
        <w:jc w:val="both"/>
        <w:rPr>
          <w:rFonts w:ascii="Times New Roman" w:hAnsi="Times New Roman"/>
          <w:color w:val="000000" w:themeColor="text1"/>
          <w:sz w:val="24"/>
          <w:szCs w:val="24"/>
          <w:lang w:val="uk-UA"/>
        </w:rPr>
      </w:pPr>
      <w:r w:rsidRPr="008F4D74">
        <w:rPr>
          <w:rFonts w:ascii="Times New Roman" w:hAnsi="Times New Roman"/>
          <w:color w:val="000000" w:themeColor="text1"/>
          <w:sz w:val="24"/>
          <w:szCs w:val="24"/>
          <w:lang w:val="uk-UA"/>
        </w:rPr>
        <w:t xml:space="preserve">Педагогічний словник термін </w:t>
      </w:r>
      <w:r w:rsidRPr="008F4D74">
        <w:rPr>
          <w:rFonts w:ascii="Times New Roman" w:hAnsi="Times New Roman"/>
          <w:b/>
          <w:i/>
          <w:color w:val="000000" w:themeColor="text1"/>
          <w:sz w:val="24"/>
          <w:szCs w:val="24"/>
          <w:lang w:val="uk-UA"/>
        </w:rPr>
        <w:t>педагогічна взаємодія</w:t>
      </w:r>
      <w:r w:rsidRPr="008F4D74">
        <w:rPr>
          <w:rFonts w:ascii="Times New Roman" w:hAnsi="Times New Roman"/>
          <w:color w:val="000000" w:themeColor="text1"/>
          <w:sz w:val="24"/>
          <w:szCs w:val="24"/>
          <w:lang w:val="uk-UA"/>
        </w:rPr>
        <w:t xml:space="preserve"> визна</w:t>
      </w:r>
      <w:r w:rsidRPr="008F4D74">
        <w:rPr>
          <w:rFonts w:ascii="Times New Roman" w:hAnsi="Times New Roman"/>
          <w:color w:val="000000" w:themeColor="text1"/>
          <w:sz w:val="24"/>
          <w:szCs w:val="24"/>
          <w:lang w:val="uk-UA"/>
        </w:rPr>
        <w:softHyphen/>
        <w:t>чає як: 1) спеціально організовані контакти педагога з дитиною (три</w:t>
      </w:r>
      <w:r w:rsidRPr="008F4D74">
        <w:rPr>
          <w:rFonts w:ascii="Times New Roman" w:hAnsi="Times New Roman"/>
          <w:color w:val="000000" w:themeColor="text1"/>
          <w:sz w:val="24"/>
          <w:szCs w:val="24"/>
          <w:lang w:val="uk-UA"/>
        </w:rPr>
        <w:softHyphen/>
        <w:t>валі або тимчасові), метою яких є зміни в поведінці, діяльності та відносинах дитини; 2) безпосередній або опосередкований вплив суб’єктів цього процесу один на одного, що породжує їх взаємну обумовленість і зв’язок, яка виступає як інтегруючий фактор педаго</w:t>
      </w:r>
      <w:r w:rsidRPr="008F4D74">
        <w:rPr>
          <w:rFonts w:ascii="Times New Roman" w:hAnsi="Times New Roman"/>
          <w:color w:val="000000" w:themeColor="text1"/>
          <w:sz w:val="24"/>
          <w:szCs w:val="24"/>
          <w:lang w:val="uk-UA"/>
        </w:rPr>
        <w:softHyphen/>
        <w:t>гічного процесу та сприяє появі особистісних новоутворень у кож</w:t>
      </w:r>
      <w:r w:rsidRPr="008F4D74">
        <w:rPr>
          <w:rFonts w:ascii="Times New Roman" w:hAnsi="Times New Roman"/>
          <w:color w:val="000000" w:themeColor="text1"/>
          <w:sz w:val="24"/>
          <w:szCs w:val="24"/>
          <w:lang w:val="uk-UA"/>
        </w:rPr>
        <w:softHyphen/>
        <w:t>ного з суб’єктів цього процесу.</w:t>
      </w:r>
    </w:p>
    <w:p w:rsidR="00DF7F36" w:rsidRPr="008F4D74" w:rsidRDefault="00DF7F36" w:rsidP="008F4D74">
      <w:pPr>
        <w:widowControl w:val="0"/>
        <w:spacing w:after="0" w:line="240" w:lineRule="auto"/>
        <w:ind w:firstLine="567"/>
        <w:jc w:val="both"/>
        <w:rPr>
          <w:rFonts w:ascii="Times New Roman" w:hAnsi="Times New Roman"/>
          <w:color w:val="000000" w:themeColor="text1"/>
          <w:sz w:val="24"/>
          <w:szCs w:val="24"/>
          <w:lang w:val="uk-UA"/>
        </w:rPr>
      </w:pPr>
      <w:r w:rsidRPr="008F4D74">
        <w:rPr>
          <w:rFonts w:ascii="Times New Roman" w:hAnsi="Times New Roman"/>
          <w:color w:val="000000" w:themeColor="text1"/>
          <w:sz w:val="24"/>
          <w:szCs w:val="24"/>
          <w:lang w:val="uk-UA"/>
        </w:rPr>
        <w:t>Ми погоджуємося з думкою І. Андрощук, що педагогічна взаємодія – узгоджена діяльність вчителя та учнів, спрямована на досягнення спільних освітніх цілей і резуль</w:t>
      </w:r>
      <w:r w:rsidRPr="008F4D74">
        <w:rPr>
          <w:rFonts w:ascii="Times New Roman" w:hAnsi="Times New Roman"/>
          <w:color w:val="000000" w:themeColor="text1"/>
          <w:sz w:val="24"/>
          <w:szCs w:val="24"/>
          <w:lang w:val="uk-UA"/>
        </w:rPr>
        <w:softHyphen/>
        <w:t>татів та вирішення важливих завдань [</w:t>
      </w:r>
      <w:r w:rsidR="003A71B8" w:rsidRPr="003A71B8">
        <w:rPr>
          <w:rFonts w:ascii="Times New Roman" w:hAnsi="Times New Roman"/>
          <w:color w:val="000000" w:themeColor="text1"/>
          <w:sz w:val="24"/>
          <w:szCs w:val="24"/>
          <w:lang w:val="uk-UA"/>
        </w:rPr>
        <w:t>1</w:t>
      </w:r>
      <w:r w:rsidRPr="008F4D74">
        <w:rPr>
          <w:rFonts w:ascii="Times New Roman" w:hAnsi="Times New Roman"/>
          <w:color w:val="000000" w:themeColor="text1"/>
          <w:sz w:val="24"/>
          <w:szCs w:val="24"/>
          <w:lang w:val="uk-UA"/>
        </w:rPr>
        <w:t>].</w:t>
      </w:r>
    </w:p>
    <w:p w:rsidR="00DF7F36" w:rsidRPr="008F4D74" w:rsidRDefault="00DF7F36" w:rsidP="008F4D74">
      <w:pPr>
        <w:widowControl w:val="0"/>
        <w:spacing w:after="0" w:line="240" w:lineRule="auto"/>
        <w:ind w:firstLine="567"/>
        <w:jc w:val="both"/>
        <w:rPr>
          <w:rFonts w:ascii="Times New Roman" w:hAnsi="Times New Roman"/>
          <w:color w:val="000000" w:themeColor="text1"/>
          <w:sz w:val="24"/>
          <w:szCs w:val="24"/>
          <w:lang w:val="uk-UA"/>
        </w:rPr>
      </w:pPr>
      <w:r w:rsidRPr="008F4D74">
        <w:rPr>
          <w:rFonts w:ascii="Times New Roman" w:hAnsi="Times New Roman"/>
          <w:color w:val="000000" w:themeColor="text1"/>
          <w:sz w:val="24"/>
          <w:szCs w:val="24"/>
          <w:lang w:val="uk-UA"/>
        </w:rPr>
        <w:t>Сама педагогічна взаємодія – явище надзвичайно різно</w:t>
      </w:r>
      <w:r w:rsidRPr="008F4D74">
        <w:rPr>
          <w:rFonts w:ascii="Times New Roman" w:hAnsi="Times New Roman"/>
          <w:color w:val="000000" w:themeColor="text1"/>
          <w:sz w:val="24"/>
          <w:szCs w:val="24"/>
          <w:lang w:val="uk-UA"/>
        </w:rPr>
        <w:softHyphen/>
        <w:t xml:space="preserve">бічне, тому воно містить: контакт у </w:t>
      </w:r>
      <w:proofErr w:type="spellStart"/>
      <w:r w:rsidRPr="008F4D74">
        <w:rPr>
          <w:rFonts w:ascii="Times New Roman" w:hAnsi="Times New Roman"/>
          <w:color w:val="000000" w:themeColor="text1"/>
          <w:sz w:val="24"/>
          <w:szCs w:val="24"/>
          <w:lang w:val="uk-UA"/>
        </w:rPr>
        <w:t>діаді</w:t>
      </w:r>
      <w:proofErr w:type="spellEnd"/>
      <w:r w:rsidRPr="008F4D74">
        <w:rPr>
          <w:rFonts w:ascii="Times New Roman" w:hAnsi="Times New Roman"/>
          <w:color w:val="000000" w:themeColor="text1"/>
          <w:sz w:val="24"/>
          <w:szCs w:val="24"/>
          <w:lang w:val="uk-UA"/>
        </w:rPr>
        <w:t xml:space="preserve"> (два учасники, прямо або опосередковано залучені до навчального процесу), тріаді (і далі за збільшенням кількості учасників: учитель, учень, батьки або психо</w:t>
      </w:r>
      <w:r w:rsidRPr="008F4D74">
        <w:rPr>
          <w:rFonts w:ascii="Times New Roman" w:hAnsi="Times New Roman"/>
          <w:color w:val="000000" w:themeColor="text1"/>
          <w:sz w:val="24"/>
          <w:szCs w:val="24"/>
          <w:lang w:val="uk-UA"/>
        </w:rPr>
        <w:softHyphen/>
        <w:t>лог, завуч тощо), групі як сукупному суб’єкті, що відрізняється за складом, характером виконуваної діяльності (учнівські колективи, педагогічний колектив, батьківський комітет, єдиний шкільний колек</w:t>
      </w:r>
      <w:r w:rsidRPr="008F4D74">
        <w:rPr>
          <w:rFonts w:ascii="Times New Roman" w:hAnsi="Times New Roman"/>
          <w:color w:val="000000" w:themeColor="text1"/>
          <w:sz w:val="24"/>
          <w:szCs w:val="24"/>
          <w:lang w:val="uk-UA"/>
        </w:rPr>
        <w:softHyphen/>
        <w:t>тив тощо); складний взаємозв’язок суспільних явищ – системи освіти, суспільства, соціального замовлення тощо. Тому варто ска</w:t>
      </w:r>
      <w:r w:rsidRPr="008F4D74">
        <w:rPr>
          <w:rFonts w:ascii="Times New Roman" w:hAnsi="Times New Roman"/>
          <w:color w:val="000000" w:themeColor="text1"/>
          <w:sz w:val="24"/>
          <w:szCs w:val="24"/>
          <w:lang w:val="uk-UA"/>
        </w:rPr>
        <w:softHyphen/>
        <w:t>зати, що залежно від конкретної ситуації кількість сторін, які беруть участь у педагогічній взаємодії, може трактуватися по-різному, без обов’язкового посилання на двобічність.</w:t>
      </w:r>
    </w:p>
    <w:p w:rsidR="00DF7F36" w:rsidRPr="008F4D74" w:rsidRDefault="00DF7F36" w:rsidP="008F4D74">
      <w:pPr>
        <w:widowControl w:val="0"/>
        <w:tabs>
          <w:tab w:val="left" w:pos="1134"/>
        </w:tabs>
        <w:spacing w:after="0" w:line="240" w:lineRule="auto"/>
        <w:ind w:firstLine="567"/>
        <w:jc w:val="both"/>
        <w:rPr>
          <w:rFonts w:ascii="Times New Roman" w:hAnsi="Times New Roman"/>
          <w:color w:val="000000" w:themeColor="text1"/>
          <w:sz w:val="24"/>
          <w:szCs w:val="24"/>
          <w:lang w:val="uk-UA"/>
        </w:rPr>
      </w:pPr>
      <w:r w:rsidRPr="008F4D74">
        <w:rPr>
          <w:rFonts w:ascii="Times New Roman" w:hAnsi="Times New Roman"/>
          <w:color w:val="000000" w:themeColor="text1"/>
          <w:sz w:val="24"/>
          <w:szCs w:val="24"/>
          <w:lang w:val="uk-UA"/>
        </w:rPr>
        <w:t>Однак, є й інший підхід, згідно з яким педагогічну взаємо</w:t>
      </w:r>
      <w:r w:rsidRPr="008F4D74">
        <w:rPr>
          <w:rFonts w:ascii="Times New Roman" w:hAnsi="Times New Roman"/>
          <w:color w:val="000000" w:themeColor="text1"/>
          <w:sz w:val="24"/>
          <w:szCs w:val="24"/>
          <w:lang w:val="uk-UA"/>
        </w:rPr>
        <w:softHyphen/>
        <w:t>дію розглядають як систему синергетичної взаємодії суб’єктів на</w:t>
      </w:r>
      <w:r w:rsidRPr="008F4D74">
        <w:rPr>
          <w:rFonts w:ascii="Times New Roman" w:hAnsi="Times New Roman"/>
          <w:color w:val="000000" w:themeColor="text1"/>
          <w:sz w:val="24"/>
          <w:szCs w:val="24"/>
          <w:lang w:val="uk-UA"/>
        </w:rPr>
        <w:softHyphen/>
        <w:t>вчального процесу, що розгортається на рівні різних діяльнісних підсистем і спрямована на навчання, освіту, виховання, розвиток, формування особистості.</w:t>
      </w:r>
    </w:p>
    <w:p w:rsidR="00DF7F36" w:rsidRPr="008F4D74" w:rsidRDefault="00DF7F36" w:rsidP="008F4D74">
      <w:pPr>
        <w:widowControl w:val="0"/>
        <w:spacing w:after="0" w:line="240" w:lineRule="auto"/>
        <w:ind w:firstLine="567"/>
        <w:jc w:val="both"/>
        <w:rPr>
          <w:rFonts w:ascii="Times New Roman" w:hAnsi="Times New Roman"/>
          <w:color w:val="000000" w:themeColor="text1"/>
          <w:sz w:val="24"/>
          <w:szCs w:val="24"/>
          <w:lang w:val="uk-UA"/>
        </w:rPr>
      </w:pPr>
      <w:r w:rsidRPr="008F4D74">
        <w:rPr>
          <w:rFonts w:ascii="Times New Roman" w:hAnsi="Times New Roman"/>
          <w:color w:val="000000" w:themeColor="text1"/>
          <w:sz w:val="24"/>
          <w:szCs w:val="24"/>
          <w:lang w:val="uk-UA"/>
        </w:rPr>
        <w:t>Взаємодія створюється вже самою освітньою ситуацією, оскільки із самого початку складається з двох взаємозумовлених форм діяльності: з яких одна – та, що навчає, бере участь у пере</w:t>
      </w:r>
      <w:r w:rsidRPr="008F4D74">
        <w:rPr>
          <w:rFonts w:ascii="Times New Roman" w:hAnsi="Times New Roman"/>
          <w:color w:val="000000" w:themeColor="text1"/>
          <w:sz w:val="24"/>
          <w:szCs w:val="24"/>
          <w:lang w:val="uk-UA"/>
        </w:rPr>
        <w:softHyphen/>
        <w:t>даванні досвіду, накопиченого людством, а друга – та, що навча</w:t>
      </w:r>
      <w:r w:rsidRPr="008F4D74">
        <w:rPr>
          <w:rFonts w:ascii="Times New Roman" w:hAnsi="Times New Roman"/>
          <w:color w:val="000000" w:themeColor="text1"/>
          <w:sz w:val="24"/>
          <w:szCs w:val="24"/>
          <w:lang w:val="uk-UA"/>
        </w:rPr>
        <w:softHyphen/>
        <w:t>ється, – спрямована на набуття суспільного досвіду, на транс</w:t>
      </w:r>
      <w:r w:rsidRPr="008F4D74">
        <w:rPr>
          <w:rFonts w:ascii="Times New Roman" w:hAnsi="Times New Roman"/>
          <w:color w:val="000000" w:themeColor="text1"/>
          <w:sz w:val="24"/>
          <w:szCs w:val="24"/>
          <w:lang w:val="uk-UA"/>
        </w:rPr>
        <w:softHyphen/>
        <w:t>формацію його в особистий здобуток учня.</w:t>
      </w:r>
    </w:p>
    <w:p w:rsidR="0059139C" w:rsidRPr="008F4D74" w:rsidRDefault="0059139C" w:rsidP="008F4D74">
      <w:pPr>
        <w:widowControl w:val="0"/>
        <w:spacing w:after="0" w:line="240" w:lineRule="auto"/>
        <w:ind w:firstLine="567"/>
        <w:jc w:val="both"/>
        <w:rPr>
          <w:rFonts w:ascii="Times New Roman" w:hAnsi="Times New Roman"/>
          <w:color w:val="000000" w:themeColor="text1"/>
          <w:sz w:val="24"/>
          <w:szCs w:val="24"/>
          <w:lang w:val="uk-UA"/>
        </w:rPr>
      </w:pPr>
      <w:r w:rsidRPr="008F4D74">
        <w:rPr>
          <w:rFonts w:ascii="Times New Roman" w:hAnsi="Times New Roman"/>
          <w:color w:val="000000" w:themeColor="text1"/>
          <w:sz w:val="24"/>
          <w:szCs w:val="24"/>
          <w:lang w:val="uk-UA"/>
        </w:rPr>
        <w:lastRenderedPageBreak/>
        <w:t>Психолого-педагогічні аспекти педагогічної взаємодії дуже різноманітні. Як зазначав К. Ушинський: “Щоб свідомо вибрати за</w:t>
      </w:r>
      <w:r w:rsidRPr="008F4D74">
        <w:rPr>
          <w:rFonts w:ascii="Times New Roman" w:hAnsi="Times New Roman"/>
          <w:color w:val="000000" w:themeColor="text1"/>
          <w:sz w:val="24"/>
          <w:szCs w:val="24"/>
          <w:lang w:val="uk-UA"/>
        </w:rPr>
        <w:softHyphen/>
        <w:t>соби для досягнення мети виховання і бути впевненим, що вибрані нами засоби кращі, для цього слід передусім ознайомитися із самими цими засобами”.</w:t>
      </w:r>
    </w:p>
    <w:p w:rsidR="0059139C" w:rsidRPr="008F4D74" w:rsidRDefault="0059139C" w:rsidP="008F4D74">
      <w:pPr>
        <w:widowControl w:val="0"/>
        <w:spacing w:after="0" w:line="240" w:lineRule="auto"/>
        <w:ind w:firstLine="567"/>
        <w:jc w:val="both"/>
        <w:rPr>
          <w:rFonts w:ascii="Times New Roman" w:hAnsi="Times New Roman"/>
          <w:color w:val="000000" w:themeColor="text1"/>
          <w:sz w:val="24"/>
          <w:szCs w:val="24"/>
          <w:lang w:val="uk-UA"/>
        </w:rPr>
      </w:pPr>
      <w:r w:rsidRPr="008F4D74">
        <w:rPr>
          <w:rFonts w:ascii="Times New Roman" w:hAnsi="Times New Roman"/>
          <w:color w:val="000000" w:themeColor="text1"/>
          <w:sz w:val="24"/>
          <w:szCs w:val="24"/>
          <w:lang w:val="uk-UA"/>
        </w:rPr>
        <w:t>Педагогічна взаємодія є сукупністю педагогічних ситуацій, тобто окремих і водночас взаємопов’язаних фрагментів педагогічної діяльності, кожен з яких містить у собі всі її ознаки: є певні супереч</w:t>
      </w:r>
      <w:r w:rsidRPr="008F4D74">
        <w:rPr>
          <w:rFonts w:ascii="Times New Roman" w:hAnsi="Times New Roman"/>
          <w:color w:val="000000" w:themeColor="text1"/>
          <w:sz w:val="24"/>
          <w:szCs w:val="24"/>
          <w:lang w:val="uk-UA"/>
        </w:rPr>
        <w:softHyphen/>
        <w:t>ності між реальним станом вихованості, навчальними можливос</w:t>
      </w:r>
      <w:r w:rsidRPr="008F4D74">
        <w:rPr>
          <w:rFonts w:ascii="Times New Roman" w:hAnsi="Times New Roman"/>
          <w:color w:val="000000" w:themeColor="text1"/>
          <w:sz w:val="24"/>
          <w:szCs w:val="24"/>
          <w:lang w:val="uk-UA"/>
        </w:rPr>
        <w:softHyphen/>
        <w:t>тями учнів і метою, для досягнення якої організовують дії дітей; є завдання, які слід розв’язати на шляху до мети; є засоби, за допо</w:t>
      </w:r>
      <w:r w:rsidRPr="008F4D74">
        <w:rPr>
          <w:rFonts w:ascii="Times New Roman" w:hAnsi="Times New Roman"/>
          <w:color w:val="000000" w:themeColor="text1"/>
          <w:sz w:val="24"/>
          <w:szCs w:val="24"/>
          <w:lang w:val="uk-UA"/>
        </w:rPr>
        <w:softHyphen/>
        <w:t>могою яких учитель впливає на дітей.</w:t>
      </w:r>
    </w:p>
    <w:p w:rsidR="0059139C" w:rsidRPr="008F4D74" w:rsidRDefault="0059139C" w:rsidP="008F4D74">
      <w:pPr>
        <w:widowControl w:val="0"/>
        <w:spacing w:after="0" w:line="240" w:lineRule="auto"/>
        <w:ind w:firstLine="567"/>
        <w:jc w:val="both"/>
        <w:rPr>
          <w:rFonts w:ascii="Times New Roman" w:hAnsi="Times New Roman"/>
          <w:color w:val="000000" w:themeColor="text1"/>
          <w:sz w:val="24"/>
          <w:szCs w:val="24"/>
          <w:lang w:val="uk-UA"/>
        </w:rPr>
      </w:pPr>
      <w:r w:rsidRPr="008F4D74">
        <w:rPr>
          <w:rFonts w:ascii="Times New Roman" w:hAnsi="Times New Roman"/>
          <w:color w:val="000000" w:themeColor="text1"/>
          <w:sz w:val="24"/>
          <w:szCs w:val="24"/>
          <w:lang w:val="uk-UA"/>
        </w:rPr>
        <w:t>У науковій літературі педагогічна взаємодія визначається як взаємопов’язаний процес обміну впливів між його учасниками, який веде до формування і розвитку пізнавальної діяльності та ін</w:t>
      </w:r>
      <w:r w:rsidRPr="008F4D74">
        <w:rPr>
          <w:rFonts w:ascii="Times New Roman" w:hAnsi="Times New Roman"/>
          <w:color w:val="000000" w:themeColor="text1"/>
          <w:sz w:val="24"/>
          <w:szCs w:val="24"/>
          <w:lang w:val="uk-UA"/>
        </w:rPr>
        <w:softHyphen/>
        <w:t>ших суспільно значущих якостей особистості.</w:t>
      </w:r>
    </w:p>
    <w:p w:rsidR="0059139C" w:rsidRPr="008F4D74" w:rsidRDefault="0059139C" w:rsidP="008F4D74">
      <w:pPr>
        <w:widowControl w:val="0"/>
        <w:spacing w:after="0" w:line="240" w:lineRule="auto"/>
        <w:ind w:firstLine="567"/>
        <w:jc w:val="both"/>
        <w:rPr>
          <w:rFonts w:ascii="Times New Roman" w:hAnsi="Times New Roman"/>
          <w:color w:val="000000" w:themeColor="text1"/>
          <w:sz w:val="24"/>
          <w:szCs w:val="24"/>
          <w:lang w:val="uk-UA"/>
        </w:rPr>
      </w:pPr>
      <w:r w:rsidRPr="008F4D74">
        <w:rPr>
          <w:rFonts w:ascii="Times New Roman" w:hAnsi="Times New Roman"/>
          <w:color w:val="000000" w:themeColor="text1"/>
          <w:sz w:val="24"/>
          <w:szCs w:val="24"/>
          <w:lang w:val="uk-UA"/>
        </w:rPr>
        <w:t>Педагогічний вплив є важливою рушійною силою досяг</w:t>
      </w:r>
      <w:r w:rsidRPr="008F4D74">
        <w:rPr>
          <w:rFonts w:ascii="Times New Roman" w:hAnsi="Times New Roman"/>
          <w:color w:val="000000" w:themeColor="text1"/>
          <w:sz w:val="24"/>
          <w:szCs w:val="24"/>
          <w:lang w:val="uk-UA"/>
        </w:rPr>
        <w:softHyphen/>
        <w:t>нення освітніх цілей. Це поняття характеризує зв’язок між учасни</w:t>
      </w:r>
      <w:r w:rsidRPr="008F4D74">
        <w:rPr>
          <w:rFonts w:ascii="Times New Roman" w:hAnsi="Times New Roman"/>
          <w:color w:val="000000" w:themeColor="text1"/>
          <w:sz w:val="24"/>
          <w:szCs w:val="24"/>
          <w:lang w:val="uk-UA"/>
        </w:rPr>
        <w:softHyphen/>
        <w:t xml:space="preserve">ками педагогічного процесу. </w:t>
      </w:r>
    </w:p>
    <w:p w:rsidR="0059139C" w:rsidRPr="008F4D74" w:rsidRDefault="0059139C" w:rsidP="008F4D74">
      <w:pPr>
        <w:widowControl w:val="0"/>
        <w:spacing w:after="0" w:line="240" w:lineRule="auto"/>
        <w:ind w:firstLine="567"/>
        <w:jc w:val="both"/>
        <w:rPr>
          <w:rFonts w:ascii="Times New Roman" w:hAnsi="Times New Roman"/>
          <w:color w:val="000000" w:themeColor="text1"/>
          <w:sz w:val="24"/>
          <w:szCs w:val="24"/>
          <w:lang w:val="uk-UA"/>
        </w:rPr>
      </w:pPr>
      <w:r w:rsidRPr="008F4D74">
        <w:rPr>
          <w:rFonts w:ascii="Times New Roman" w:hAnsi="Times New Roman"/>
          <w:color w:val="000000" w:themeColor="text1"/>
          <w:sz w:val="24"/>
          <w:szCs w:val="24"/>
          <w:lang w:val="uk-UA"/>
        </w:rPr>
        <w:t>Під “впливом” звичайно розуміють зміну поведінки певної людини під впливом іншої. Вплив може бути спрямованим (переко</w:t>
      </w:r>
      <w:r w:rsidRPr="008F4D74">
        <w:rPr>
          <w:rFonts w:ascii="Times New Roman" w:hAnsi="Times New Roman"/>
          <w:color w:val="000000" w:themeColor="text1"/>
          <w:sz w:val="24"/>
          <w:szCs w:val="24"/>
          <w:lang w:val="uk-UA"/>
        </w:rPr>
        <w:softHyphen/>
        <w:t>нання, навіювання) і не спрямованим (наслідування, зараження), у той час як педагогічна взаємодія завжди характеризується регла</w:t>
      </w:r>
      <w:r w:rsidRPr="008F4D74">
        <w:rPr>
          <w:rFonts w:ascii="Times New Roman" w:hAnsi="Times New Roman"/>
          <w:color w:val="000000" w:themeColor="text1"/>
          <w:sz w:val="24"/>
          <w:szCs w:val="24"/>
          <w:lang w:val="uk-UA"/>
        </w:rPr>
        <w:softHyphen/>
        <w:t>ментованістю (організованістю), що продиктована самою структу</w:t>
      </w:r>
      <w:r w:rsidRPr="008F4D74">
        <w:rPr>
          <w:rFonts w:ascii="Times New Roman" w:hAnsi="Times New Roman"/>
          <w:color w:val="000000" w:themeColor="text1"/>
          <w:sz w:val="24"/>
          <w:szCs w:val="24"/>
          <w:lang w:val="uk-UA"/>
        </w:rPr>
        <w:softHyphen/>
        <w:t xml:space="preserve">рою освітнього процесу. Тому ці поняття перебувають в умовах взаємозумовленості: </w:t>
      </w:r>
    </w:p>
    <w:p w:rsidR="0059139C" w:rsidRPr="008F4D74" w:rsidRDefault="0059139C" w:rsidP="008F4D74">
      <w:pPr>
        <w:widowControl w:val="0"/>
        <w:spacing w:after="0" w:line="240" w:lineRule="auto"/>
        <w:ind w:firstLine="567"/>
        <w:jc w:val="both"/>
        <w:rPr>
          <w:rFonts w:ascii="Times New Roman" w:hAnsi="Times New Roman"/>
          <w:color w:val="000000" w:themeColor="text1"/>
          <w:sz w:val="24"/>
          <w:szCs w:val="24"/>
          <w:lang w:val="uk-UA"/>
        </w:rPr>
      </w:pPr>
      <w:r w:rsidRPr="008F4D74">
        <w:rPr>
          <w:rFonts w:ascii="Times New Roman" w:hAnsi="Times New Roman"/>
          <w:color w:val="000000" w:themeColor="text1"/>
          <w:sz w:val="24"/>
          <w:szCs w:val="24"/>
          <w:lang w:val="uk-UA"/>
        </w:rPr>
        <w:t>– педагогічна взаємодія та вплив можуть бути рівнознач</w:t>
      </w:r>
      <w:r w:rsidRPr="008F4D74">
        <w:rPr>
          <w:rFonts w:ascii="Times New Roman" w:hAnsi="Times New Roman"/>
          <w:color w:val="000000" w:themeColor="text1"/>
          <w:sz w:val="24"/>
          <w:szCs w:val="24"/>
          <w:lang w:val="uk-UA"/>
        </w:rPr>
        <w:softHyphen/>
        <w:t>ними, підсилюючи та підкріплюючи одне одного в тому разі, якщо педагог (який уже перебуває в силу обставин у системі педагогіч</w:t>
      </w:r>
      <w:r w:rsidRPr="008F4D74">
        <w:rPr>
          <w:rFonts w:ascii="Times New Roman" w:hAnsi="Times New Roman"/>
          <w:color w:val="000000" w:themeColor="text1"/>
          <w:sz w:val="24"/>
          <w:szCs w:val="24"/>
          <w:lang w:val="uk-UA"/>
        </w:rPr>
        <w:softHyphen/>
        <w:t xml:space="preserve">них взаємодій) має сугестивні властивості; </w:t>
      </w:r>
    </w:p>
    <w:p w:rsidR="0059139C" w:rsidRPr="008F4D74" w:rsidRDefault="0059139C" w:rsidP="008F4D74">
      <w:pPr>
        <w:widowControl w:val="0"/>
        <w:spacing w:after="0" w:line="240" w:lineRule="auto"/>
        <w:ind w:firstLine="567"/>
        <w:jc w:val="both"/>
        <w:rPr>
          <w:rFonts w:ascii="Times New Roman" w:hAnsi="Times New Roman"/>
          <w:color w:val="000000" w:themeColor="text1"/>
          <w:sz w:val="24"/>
          <w:szCs w:val="24"/>
          <w:lang w:val="uk-UA"/>
        </w:rPr>
      </w:pPr>
      <w:r w:rsidRPr="008F4D74">
        <w:rPr>
          <w:rFonts w:ascii="Times New Roman" w:hAnsi="Times New Roman"/>
          <w:color w:val="000000" w:themeColor="text1"/>
          <w:sz w:val="24"/>
          <w:szCs w:val="24"/>
          <w:lang w:val="uk-UA"/>
        </w:rPr>
        <w:t xml:space="preserve">– педагогічна взаємодія може передувати впливові: коли ціннісні орієнтації педагога в певний період починають впливати на процес формування цінностей і світосприйняття студентів або школярів (у практиці педагогіки такий процес має ненаукові назви “доросли”, “дозріли” тощо); </w:t>
      </w:r>
    </w:p>
    <w:p w:rsidR="0059139C" w:rsidRPr="008F4D74" w:rsidRDefault="0059139C" w:rsidP="008F4D74">
      <w:pPr>
        <w:widowControl w:val="0"/>
        <w:spacing w:after="0" w:line="240" w:lineRule="auto"/>
        <w:ind w:firstLine="567"/>
        <w:jc w:val="both"/>
        <w:rPr>
          <w:rFonts w:ascii="Times New Roman" w:hAnsi="Times New Roman"/>
          <w:color w:val="000000" w:themeColor="text1"/>
          <w:sz w:val="24"/>
          <w:szCs w:val="24"/>
          <w:lang w:val="uk-UA"/>
        </w:rPr>
      </w:pPr>
      <w:r w:rsidRPr="008F4D74">
        <w:rPr>
          <w:rFonts w:ascii="Times New Roman" w:hAnsi="Times New Roman"/>
          <w:color w:val="000000" w:themeColor="text1"/>
          <w:sz w:val="24"/>
          <w:szCs w:val="24"/>
          <w:lang w:val="uk-UA"/>
        </w:rPr>
        <w:t>– у підлітковому віці вплив може передувати педагогічній взаємодії: під час вибору навчальної спеціалізації; чи більш частко</w:t>
      </w:r>
      <w:r w:rsidRPr="008F4D74">
        <w:rPr>
          <w:rFonts w:ascii="Times New Roman" w:hAnsi="Times New Roman"/>
          <w:color w:val="000000" w:themeColor="text1"/>
          <w:sz w:val="24"/>
          <w:szCs w:val="24"/>
          <w:lang w:val="uk-UA"/>
        </w:rPr>
        <w:softHyphen/>
        <w:t>вий епізод: школяр, захоплений вивченням історії, іноземної мови тощо, як правило, по-іншому будує свої відносини з учителем істо</w:t>
      </w:r>
      <w:r w:rsidRPr="008F4D74">
        <w:rPr>
          <w:rFonts w:ascii="Times New Roman" w:hAnsi="Times New Roman"/>
          <w:color w:val="000000" w:themeColor="text1"/>
          <w:sz w:val="24"/>
          <w:szCs w:val="24"/>
          <w:lang w:val="uk-UA"/>
        </w:rPr>
        <w:softHyphen/>
        <w:t>рії, іноземної мови, ніж учень з іншими когнітивними інтересами.</w:t>
      </w:r>
    </w:p>
    <w:p w:rsidR="0059139C" w:rsidRPr="008F4D74" w:rsidRDefault="0059139C" w:rsidP="008F4D74">
      <w:pPr>
        <w:widowControl w:val="0"/>
        <w:spacing w:after="0" w:line="240" w:lineRule="auto"/>
        <w:ind w:firstLine="567"/>
        <w:jc w:val="both"/>
        <w:rPr>
          <w:rFonts w:ascii="Times New Roman" w:hAnsi="Times New Roman"/>
          <w:color w:val="000000" w:themeColor="text1"/>
          <w:sz w:val="24"/>
          <w:szCs w:val="24"/>
          <w:lang w:val="uk-UA"/>
        </w:rPr>
      </w:pPr>
      <w:r w:rsidRPr="008F4D74">
        <w:rPr>
          <w:rFonts w:ascii="Times New Roman" w:hAnsi="Times New Roman"/>
          <w:color w:val="000000" w:themeColor="text1"/>
          <w:sz w:val="24"/>
          <w:szCs w:val="24"/>
          <w:lang w:val="uk-UA"/>
        </w:rPr>
        <w:t>Щодо співвідношення між впливом і взаємодією в педаго</w:t>
      </w:r>
      <w:r w:rsidRPr="008F4D74">
        <w:rPr>
          <w:rFonts w:ascii="Times New Roman" w:hAnsi="Times New Roman"/>
          <w:color w:val="000000" w:themeColor="text1"/>
          <w:sz w:val="24"/>
          <w:szCs w:val="24"/>
          <w:lang w:val="uk-UA"/>
        </w:rPr>
        <w:softHyphen/>
        <w:t>гічному процесі, слід відзначити, що вплив характеризується як ціле</w:t>
      </w:r>
      <w:r w:rsidRPr="008F4D74">
        <w:rPr>
          <w:rFonts w:ascii="Times New Roman" w:hAnsi="Times New Roman"/>
          <w:color w:val="000000" w:themeColor="text1"/>
          <w:sz w:val="24"/>
          <w:szCs w:val="24"/>
          <w:lang w:val="uk-UA"/>
        </w:rPr>
        <w:softHyphen/>
        <w:t>спрямоване перенесення інформації та досвіду від однієї людини до іншої, наприклад, спрямований вплив, пов’язаний з переконанням, навіюванням (у певних випадках навіть з гіпнотичним навіюванням).</w:t>
      </w:r>
    </w:p>
    <w:p w:rsidR="00DF7F36" w:rsidRPr="008F4D74" w:rsidRDefault="00DF7F36" w:rsidP="008F4D74">
      <w:pPr>
        <w:widowControl w:val="0"/>
        <w:spacing w:after="0" w:line="240" w:lineRule="auto"/>
        <w:ind w:firstLine="567"/>
        <w:jc w:val="both"/>
        <w:rPr>
          <w:rFonts w:ascii="Times New Roman" w:hAnsi="Times New Roman"/>
          <w:color w:val="000000" w:themeColor="text1"/>
          <w:sz w:val="24"/>
          <w:szCs w:val="24"/>
          <w:lang w:val="uk-UA"/>
        </w:rPr>
      </w:pPr>
      <w:r w:rsidRPr="008F4D74">
        <w:rPr>
          <w:rFonts w:ascii="Times New Roman" w:hAnsi="Times New Roman"/>
          <w:color w:val="000000" w:themeColor="text1"/>
          <w:sz w:val="24"/>
          <w:szCs w:val="24"/>
          <w:lang w:val="uk-UA"/>
        </w:rPr>
        <w:t>Таким чином, педагогічна взаємодія</w:t>
      </w:r>
      <w:r w:rsidR="0059139C" w:rsidRPr="008F4D74">
        <w:rPr>
          <w:rFonts w:ascii="Times New Roman" w:hAnsi="Times New Roman"/>
          <w:color w:val="000000" w:themeColor="text1"/>
          <w:sz w:val="24"/>
          <w:szCs w:val="24"/>
          <w:lang w:val="uk-UA"/>
        </w:rPr>
        <w:t xml:space="preserve"> важлива складова </w:t>
      </w:r>
      <w:proofErr w:type="spellStart"/>
      <w:r w:rsidR="0059139C" w:rsidRPr="008F4D74">
        <w:rPr>
          <w:rFonts w:ascii="Times New Roman" w:hAnsi="Times New Roman"/>
          <w:color w:val="000000" w:themeColor="text1"/>
          <w:sz w:val="24"/>
          <w:szCs w:val="24"/>
          <w:lang w:val="uk-UA"/>
        </w:rPr>
        <w:t>професійно</w:t>
      </w:r>
      <w:proofErr w:type="spellEnd"/>
      <w:r w:rsidR="0059139C" w:rsidRPr="008F4D74">
        <w:rPr>
          <w:rFonts w:ascii="Times New Roman" w:hAnsi="Times New Roman"/>
          <w:color w:val="000000" w:themeColor="text1"/>
          <w:sz w:val="24"/>
          <w:szCs w:val="24"/>
          <w:lang w:val="uk-UA"/>
        </w:rPr>
        <w:t xml:space="preserve">-педагогічної компетентності майбутнього вчителя технологій </w:t>
      </w:r>
      <w:r w:rsidRPr="008F4D74">
        <w:rPr>
          <w:rFonts w:ascii="Times New Roman" w:hAnsi="Times New Roman"/>
          <w:color w:val="000000" w:themeColor="text1"/>
          <w:sz w:val="24"/>
          <w:szCs w:val="24"/>
          <w:lang w:val="uk-UA"/>
        </w:rPr>
        <w:t>становить суть навчаль</w:t>
      </w:r>
      <w:r w:rsidRPr="008F4D74">
        <w:rPr>
          <w:rFonts w:ascii="Times New Roman" w:hAnsi="Times New Roman"/>
          <w:color w:val="000000" w:themeColor="text1"/>
          <w:sz w:val="24"/>
          <w:szCs w:val="24"/>
          <w:lang w:val="uk-UA"/>
        </w:rPr>
        <w:softHyphen/>
        <w:t>ного процесу, і обійтися без її вивчення для подальшого розвитку педагогічної теорії та практики неможливо.</w:t>
      </w:r>
      <w:r w:rsidR="0059139C" w:rsidRPr="008F4D74">
        <w:rPr>
          <w:rFonts w:ascii="Times New Roman" w:hAnsi="Times New Roman"/>
          <w:color w:val="000000" w:themeColor="text1"/>
          <w:sz w:val="24"/>
          <w:szCs w:val="24"/>
          <w:lang w:val="uk-UA"/>
        </w:rPr>
        <w:t xml:space="preserve"> Враховуючи сучасний стан підготовки цих фахівців, робимо висновок про необхідність подальших досліджень щодо визначення та обґрунтування педагогічних умов формування готовності майбутніх учителів технологій до педагогічної взаємодії у професійній діяльності.</w:t>
      </w:r>
    </w:p>
    <w:p w:rsidR="00163BDC" w:rsidRPr="008F4D74" w:rsidRDefault="00163BDC" w:rsidP="008F4D74">
      <w:pPr>
        <w:pStyle w:val="Default"/>
        <w:widowControl w:val="0"/>
        <w:ind w:firstLine="567"/>
        <w:jc w:val="both"/>
        <w:rPr>
          <w:color w:val="000000" w:themeColor="text1"/>
          <w:lang w:val="uk-UA"/>
        </w:rPr>
      </w:pPr>
    </w:p>
    <w:p w:rsidR="006C263A" w:rsidRPr="003A71B8" w:rsidRDefault="008F4D74" w:rsidP="003A71B8">
      <w:pPr>
        <w:widowControl w:val="0"/>
        <w:spacing w:after="0" w:line="240" w:lineRule="auto"/>
        <w:ind w:firstLine="567"/>
        <w:jc w:val="center"/>
        <w:rPr>
          <w:rFonts w:ascii="Times New Roman" w:hAnsi="Times New Roman"/>
          <w:b/>
          <w:color w:val="000000" w:themeColor="text1"/>
          <w:sz w:val="24"/>
          <w:szCs w:val="24"/>
          <w:lang w:val="uk-UA"/>
        </w:rPr>
      </w:pPr>
      <w:r w:rsidRPr="003A71B8">
        <w:rPr>
          <w:rFonts w:ascii="Times New Roman" w:hAnsi="Times New Roman"/>
          <w:b/>
          <w:color w:val="000000" w:themeColor="text1"/>
          <w:sz w:val="24"/>
          <w:szCs w:val="24"/>
          <w:lang w:val="uk-UA"/>
        </w:rPr>
        <w:t>Список використаних джерел:</w:t>
      </w:r>
    </w:p>
    <w:p w:rsidR="003A71B8" w:rsidRPr="003A71B8" w:rsidRDefault="003A71B8" w:rsidP="003A71B8">
      <w:pPr>
        <w:pStyle w:val="a8"/>
        <w:widowControl w:val="0"/>
        <w:numPr>
          <w:ilvl w:val="0"/>
          <w:numId w:val="3"/>
        </w:numPr>
        <w:tabs>
          <w:tab w:val="left" w:pos="851"/>
        </w:tabs>
        <w:spacing w:after="0" w:line="240" w:lineRule="auto"/>
        <w:ind w:left="142" w:firstLine="425"/>
        <w:jc w:val="both"/>
        <w:rPr>
          <w:rFonts w:ascii="Times New Roman" w:hAnsi="Times New Roman"/>
          <w:color w:val="000000" w:themeColor="text1"/>
          <w:sz w:val="24"/>
          <w:szCs w:val="24"/>
          <w:lang w:val="uk-UA"/>
        </w:rPr>
      </w:pPr>
      <w:r w:rsidRPr="003A71B8">
        <w:rPr>
          <w:rFonts w:ascii="Times New Roman" w:hAnsi="Times New Roman"/>
          <w:color w:val="000000" w:themeColor="text1"/>
          <w:sz w:val="24"/>
          <w:szCs w:val="24"/>
          <w:lang w:val="uk-UA"/>
        </w:rPr>
        <w:t xml:space="preserve">Андрощук І.В. </w:t>
      </w:r>
      <w:r w:rsidRPr="003A71B8">
        <w:rPr>
          <w:rFonts w:ascii="Times New Roman" w:hAnsi="Times New Roman"/>
          <w:color w:val="000000" w:themeColor="text1"/>
          <w:sz w:val="24"/>
          <w:szCs w:val="24"/>
          <w:lang w:val="uk-UA"/>
        </w:rPr>
        <w:t>Взаємодія як педагогічна категорія / І. В. Андрощук // </w:t>
      </w:r>
      <w:hyperlink r:id="rId5" w:tooltip="Періодичне видання" w:history="1">
        <w:r w:rsidRPr="003A71B8">
          <w:rPr>
            <w:rFonts w:ascii="Times New Roman" w:hAnsi="Times New Roman"/>
            <w:color w:val="000000" w:themeColor="text1"/>
            <w:sz w:val="24"/>
            <w:szCs w:val="24"/>
            <w:lang w:val="uk-UA"/>
          </w:rPr>
          <w:t>Педагогічний дискурс</w:t>
        </w:r>
      </w:hyperlink>
      <w:r w:rsidRPr="003A71B8">
        <w:rPr>
          <w:rFonts w:ascii="Times New Roman" w:hAnsi="Times New Roman"/>
          <w:color w:val="000000" w:themeColor="text1"/>
          <w:sz w:val="24"/>
          <w:szCs w:val="24"/>
          <w:lang w:val="uk-UA"/>
        </w:rPr>
        <w:t xml:space="preserve">. - 2013. - </w:t>
      </w:r>
      <w:proofErr w:type="spellStart"/>
      <w:r w:rsidRPr="003A71B8">
        <w:rPr>
          <w:rFonts w:ascii="Times New Roman" w:hAnsi="Times New Roman"/>
          <w:color w:val="000000" w:themeColor="text1"/>
          <w:sz w:val="24"/>
          <w:szCs w:val="24"/>
          <w:lang w:val="uk-UA"/>
        </w:rPr>
        <w:t>Вип</w:t>
      </w:r>
      <w:proofErr w:type="spellEnd"/>
      <w:r w:rsidRPr="003A71B8">
        <w:rPr>
          <w:rFonts w:ascii="Times New Roman" w:hAnsi="Times New Roman"/>
          <w:color w:val="000000" w:themeColor="text1"/>
          <w:sz w:val="24"/>
          <w:szCs w:val="24"/>
          <w:lang w:val="uk-UA"/>
        </w:rPr>
        <w:t>. 14. - С. 15-19. - Режим доступу: </w:t>
      </w:r>
      <w:hyperlink r:id="rId6" w:history="1">
        <w:r w:rsidRPr="003A71B8">
          <w:rPr>
            <w:rFonts w:ascii="Times New Roman" w:hAnsi="Times New Roman"/>
            <w:color w:val="000000" w:themeColor="text1"/>
            <w:sz w:val="24"/>
            <w:szCs w:val="24"/>
            <w:lang w:val="uk-UA"/>
          </w:rPr>
          <w:t>http://nbuv.gov.ua/UJRN/peddysk_2013_14_5</w:t>
        </w:r>
      </w:hyperlink>
    </w:p>
    <w:p w:rsidR="003A71B8" w:rsidRPr="003A71B8" w:rsidRDefault="003A71B8" w:rsidP="003A71B8">
      <w:pPr>
        <w:pStyle w:val="a8"/>
        <w:widowControl w:val="0"/>
        <w:numPr>
          <w:ilvl w:val="0"/>
          <w:numId w:val="3"/>
        </w:numPr>
        <w:tabs>
          <w:tab w:val="left" w:pos="851"/>
        </w:tabs>
        <w:spacing w:after="0" w:line="240" w:lineRule="auto"/>
        <w:ind w:left="142" w:firstLine="425"/>
        <w:jc w:val="both"/>
        <w:rPr>
          <w:rFonts w:ascii="Times New Roman" w:hAnsi="Times New Roman"/>
          <w:color w:val="000000" w:themeColor="text1"/>
          <w:sz w:val="24"/>
          <w:szCs w:val="24"/>
          <w:lang w:val="uk-UA"/>
        </w:rPr>
      </w:pPr>
      <w:r w:rsidRPr="003A71B8">
        <w:rPr>
          <w:rFonts w:ascii="Times New Roman" w:hAnsi="Times New Roman"/>
          <w:color w:val="000000" w:themeColor="text1"/>
          <w:sz w:val="24"/>
          <w:szCs w:val="24"/>
          <w:lang w:val="uk-UA"/>
        </w:rPr>
        <w:t xml:space="preserve">Маркова А.К. </w:t>
      </w:r>
      <w:proofErr w:type="spellStart"/>
      <w:r w:rsidRPr="003A71B8">
        <w:rPr>
          <w:rFonts w:ascii="Times New Roman" w:hAnsi="Times New Roman"/>
          <w:color w:val="000000" w:themeColor="text1"/>
          <w:sz w:val="24"/>
          <w:szCs w:val="24"/>
          <w:lang w:val="uk-UA"/>
        </w:rPr>
        <w:t>Психология</w:t>
      </w:r>
      <w:proofErr w:type="spellEnd"/>
      <w:r w:rsidRPr="003A71B8">
        <w:rPr>
          <w:rFonts w:ascii="Times New Roman" w:hAnsi="Times New Roman"/>
          <w:color w:val="000000" w:themeColor="text1"/>
          <w:sz w:val="24"/>
          <w:szCs w:val="24"/>
          <w:lang w:val="uk-UA"/>
        </w:rPr>
        <w:t xml:space="preserve"> труда учителя: книга для учителей / К.А. Маркова. – М.,1993. – 192 с.</w:t>
      </w:r>
    </w:p>
    <w:p w:rsidR="003A71B8" w:rsidRPr="003A71B8" w:rsidRDefault="003A71B8" w:rsidP="003A71B8">
      <w:pPr>
        <w:pStyle w:val="a8"/>
        <w:widowControl w:val="0"/>
        <w:numPr>
          <w:ilvl w:val="0"/>
          <w:numId w:val="3"/>
        </w:numPr>
        <w:tabs>
          <w:tab w:val="left" w:pos="851"/>
        </w:tabs>
        <w:spacing w:after="0" w:line="240" w:lineRule="auto"/>
        <w:ind w:left="142" w:firstLine="425"/>
        <w:jc w:val="both"/>
        <w:rPr>
          <w:rFonts w:ascii="Times New Roman" w:hAnsi="Times New Roman"/>
          <w:color w:val="000000" w:themeColor="text1"/>
          <w:sz w:val="24"/>
          <w:szCs w:val="24"/>
          <w:lang w:val="uk-UA"/>
        </w:rPr>
      </w:pPr>
      <w:proofErr w:type="spellStart"/>
      <w:r w:rsidRPr="003A71B8">
        <w:rPr>
          <w:rFonts w:ascii="Times New Roman" w:hAnsi="Times New Roman"/>
          <w:color w:val="000000" w:themeColor="text1"/>
          <w:sz w:val="24"/>
          <w:szCs w:val="24"/>
          <w:lang w:val="uk-UA"/>
        </w:rPr>
        <w:t>Фісун</w:t>
      </w:r>
      <w:proofErr w:type="spellEnd"/>
      <w:r w:rsidRPr="003A71B8">
        <w:rPr>
          <w:rFonts w:ascii="Times New Roman" w:hAnsi="Times New Roman"/>
          <w:color w:val="000000" w:themeColor="text1"/>
          <w:sz w:val="24"/>
          <w:szCs w:val="24"/>
          <w:lang w:val="uk-UA"/>
        </w:rPr>
        <w:t xml:space="preserve"> О. В. Формування </w:t>
      </w:r>
      <w:proofErr w:type="spellStart"/>
      <w:r w:rsidRPr="003A71B8">
        <w:rPr>
          <w:rFonts w:ascii="Times New Roman" w:hAnsi="Times New Roman"/>
          <w:color w:val="000000" w:themeColor="text1"/>
          <w:sz w:val="24"/>
          <w:szCs w:val="24"/>
          <w:lang w:val="uk-UA"/>
        </w:rPr>
        <w:t>фасилітуючої</w:t>
      </w:r>
      <w:proofErr w:type="spellEnd"/>
      <w:r w:rsidRPr="003A71B8">
        <w:rPr>
          <w:rFonts w:ascii="Times New Roman" w:hAnsi="Times New Roman"/>
          <w:color w:val="000000" w:themeColor="text1"/>
          <w:sz w:val="24"/>
          <w:szCs w:val="24"/>
          <w:lang w:val="uk-UA"/>
        </w:rPr>
        <w:t xml:space="preserve"> позиції вчителя у системі науково-методичної роботи загальноосвітнього навчального закладу / О. В. </w:t>
      </w:r>
      <w:proofErr w:type="spellStart"/>
      <w:r w:rsidRPr="003A71B8">
        <w:rPr>
          <w:rFonts w:ascii="Times New Roman" w:hAnsi="Times New Roman"/>
          <w:color w:val="000000" w:themeColor="text1"/>
          <w:sz w:val="24"/>
          <w:szCs w:val="24"/>
          <w:lang w:val="uk-UA"/>
        </w:rPr>
        <w:t>Фісун</w:t>
      </w:r>
      <w:proofErr w:type="spellEnd"/>
      <w:r w:rsidRPr="003A71B8">
        <w:rPr>
          <w:rFonts w:ascii="Times New Roman" w:hAnsi="Times New Roman"/>
          <w:color w:val="000000" w:themeColor="text1"/>
          <w:sz w:val="24"/>
          <w:szCs w:val="24"/>
          <w:lang w:val="uk-UA"/>
        </w:rPr>
        <w:t xml:space="preserve"> // </w:t>
      </w:r>
      <w:proofErr w:type="spellStart"/>
      <w:r w:rsidRPr="003A71B8">
        <w:rPr>
          <w:rFonts w:ascii="Times New Roman" w:hAnsi="Times New Roman"/>
          <w:color w:val="000000" w:themeColor="text1"/>
          <w:sz w:val="24"/>
          <w:szCs w:val="24"/>
          <w:lang w:val="uk-UA"/>
        </w:rPr>
        <w:t>Пегогіка</w:t>
      </w:r>
      <w:proofErr w:type="spellEnd"/>
      <w:r w:rsidRPr="003A71B8">
        <w:rPr>
          <w:rFonts w:ascii="Times New Roman" w:hAnsi="Times New Roman"/>
          <w:color w:val="000000" w:themeColor="text1"/>
          <w:sz w:val="24"/>
          <w:szCs w:val="24"/>
          <w:lang w:val="uk-UA"/>
        </w:rPr>
        <w:t xml:space="preserve"> і психологія : </w:t>
      </w:r>
      <w:proofErr w:type="spellStart"/>
      <w:r w:rsidRPr="003A71B8">
        <w:rPr>
          <w:rFonts w:ascii="Times New Roman" w:hAnsi="Times New Roman"/>
          <w:color w:val="000000" w:themeColor="text1"/>
          <w:sz w:val="24"/>
          <w:szCs w:val="24"/>
          <w:lang w:val="uk-UA"/>
        </w:rPr>
        <w:t>зб</w:t>
      </w:r>
      <w:proofErr w:type="spellEnd"/>
      <w:r w:rsidRPr="003A71B8">
        <w:rPr>
          <w:rFonts w:ascii="Times New Roman" w:hAnsi="Times New Roman"/>
          <w:color w:val="000000" w:themeColor="text1"/>
          <w:sz w:val="24"/>
          <w:szCs w:val="24"/>
          <w:lang w:val="uk-UA"/>
        </w:rPr>
        <w:t xml:space="preserve">. наук. праць. – 2010. – </w:t>
      </w:r>
      <w:proofErr w:type="spellStart"/>
      <w:r w:rsidRPr="003A71B8">
        <w:rPr>
          <w:rFonts w:ascii="Times New Roman" w:hAnsi="Times New Roman"/>
          <w:color w:val="000000" w:themeColor="text1"/>
          <w:sz w:val="24"/>
          <w:szCs w:val="24"/>
          <w:lang w:val="uk-UA"/>
        </w:rPr>
        <w:t>Вип</w:t>
      </w:r>
      <w:proofErr w:type="spellEnd"/>
      <w:r w:rsidRPr="003A71B8">
        <w:rPr>
          <w:rFonts w:ascii="Times New Roman" w:hAnsi="Times New Roman"/>
          <w:color w:val="000000" w:themeColor="text1"/>
          <w:sz w:val="24"/>
          <w:szCs w:val="24"/>
          <w:lang w:val="uk-UA"/>
        </w:rPr>
        <w:t xml:space="preserve">. 36. – С. 20–27. </w:t>
      </w:r>
    </w:p>
    <w:p w:rsidR="003A71B8" w:rsidRPr="003A71B8" w:rsidRDefault="003A71B8" w:rsidP="003A71B8">
      <w:pPr>
        <w:widowControl w:val="0"/>
        <w:spacing w:after="0" w:line="240" w:lineRule="auto"/>
        <w:ind w:firstLine="567"/>
        <w:jc w:val="both"/>
        <w:rPr>
          <w:rFonts w:ascii="Times New Roman" w:hAnsi="Times New Roman"/>
          <w:color w:val="000000" w:themeColor="text1"/>
          <w:sz w:val="24"/>
          <w:szCs w:val="24"/>
          <w:lang w:val="uk-UA"/>
        </w:rPr>
      </w:pPr>
    </w:p>
    <w:p w:rsidR="008F4D74" w:rsidRPr="003A71B8" w:rsidRDefault="008F4D74" w:rsidP="008F4D74">
      <w:pPr>
        <w:widowControl w:val="0"/>
        <w:spacing w:after="0" w:line="240" w:lineRule="auto"/>
        <w:ind w:firstLine="567"/>
        <w:jc w:val="both"/>
        <w:rPr>
          <w:rFonts w:ascii="Times New Roman" w:hAnsi="Times New Roman"/>
          <w:color w:val="000000" w:themeColor="text1"/>
          <w:sz w:val="24"/>
          <w:szCs w:val="24"/>
        </w:rPr>
      </w:pPr>
    </w:p>
    <w:sectPr w:rsidR="008F4D74" w:rsidRPr="003A71B8" w:rsidSect="008F4D7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08E"/>
    <w:multiLevelType w:val="hybridMultilevel"/>
    <w:tmpl w:val="AB58EE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245DA"/>
    <w:multiLevelType w:val="hybridMultilevel"/>
    <w:tmpl w:val="4C0A991E"/>
    <w:lvl w:ilvl="0" w:tplc="A560E148">
      <w:start w:val="1"/>
      <w:numFmt w:val="decimal"/>
      <w:lvlText w:val="%1."/>
      <w:lvlJc w:val="left"/>
      <w:pPr>
        <w:ind w:left="1429" w:hanging="360"/>
      </w:pPr>
      <w:rPr>
        <w:rFonts w:ascii="Times New Roman" w:hAnsi="Times New Roman" w:cs="Times New Roman" w:hint="default"/>
        <w:sz w:val="20"/>
        <w:szCs w:val="20"/>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136B1E23"/>
    <w:multiLevelType w:val="hybridMultilevel"/>
    <w:tmpl w:val="BA1A0D6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CC"/>
    <w:rsid w:val="00163BDC"/>
    <w:rsid w:val="00351741"/>
    <w:rsid w:val="003A71B8"/>
    <w:rsid w:val="0059139C"/>
    <w:rsid w:val="00600918"/>
    <w:rsid w:val="006C263A"/>
    <w:rsid w:val="008640CC"/>
    <w:rsid w:val="008F4D74"/>
    <w:rsid w:val="00B85DFA"/>
    <w:rsid w:val="00D954EC"/>
    <w:rsid w:val="00DF7F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67AE"/>
  <w15:chartTrackingRefBased/>
  <w15:docId w15:val="{670DD03C-B298-4504-9109-08780273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BDC"/>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0918"/>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3">
    <w:name w:val="Основний текст_"/>
    <w:basedOn w:val="a0"/>
    <w:link w:val="a4"/>
    <w:rsid w:val="00163BDC"/>
    <w:rPr>
      <w:rFonts w:ascii="Times New Roman" w:eastAsia="Times New Roman" w:hAnsi="Times New Roman" w:cs="Times New Roman"/>
      <w:sz w:val="20"/>
      <w:szCs w:val="20"/>
      <w:shd w:val="clear" w:color="auto" w:fill="FFFFFF"/>
    </w:rPr>
  </w:style>
  <w:style w:type="character" w:customStyle="1" w:styleId="a5">
    <w:name w:val="Основний текст + Напівжирний"/>
    <w:basedOn w:val="a3"/>
    <w:rsid w:val="00163BDC"/>
    <w:rPr>
      <w:rFonts w:ascii="Times New Roman" w:eastAsia="Times New Roman" w:hAnsi="Times New Roman" w:cs="Times New Roman"/>
      <w:b/>
      <w:bCs/>
      <w:sz w:val="20"/>
      <w:szCs w:val="20"/>
      <w:shd w:val="clear" w:color="auto" w:fill="FFFFFF"/>
    </w:rPr>
  </w:style>
  <w:style w:type="paragraph" w:customStyle="1" w:styleId="a4">
    <w:name w:val="Основний текст"/>
    <w:basedOn w:val="a"/>
    <w:link w:val="a3"/>
    <w:rsid w:val="00163BDC"/>
    <w:pPr>
      <w:shd w:val="clear" w:color="auto" w:fill="FFFFFF"/>
      <w:spacing w:after="0" w:line="250" w:lineRule="exact"/>
      <w:jc w:val="both"/>
    </w:pPr>
    <w:rPr>
      <w:rFonts w:ascii="Times New Roman" w:eastAsia="Times New Roman" w:hAnsi="Times New Roman" w:cs="Times New Roman"/>
      <w:sz w:val="20"/>
      <w:szCs w:val="20"/>
      <w:lang w:val="uk-UA"/>
    </w:rPr>
  </w:style>
  <w:style w:type="paragraph" w:customStyle="1" w:styleId="a6">
    <w:name w:val="Знак Знак Знак Знак Знак"/>
    <w:basedOn w:val="a"/>
    <w:rsid w:val="00DF7F36"/>
    <w:pPr>
      <w:spacing w:after="0" w:line="240" w:lineRule="auto"/>
    </w:pPr>
    <w:rPr>
      <w:rFonts w:ascii="Verdana" w:eastAsia="Times New Roman" w:hAnsi="Verdana" w:cs="Verdana"/>
      <w:color w:val="000000"/>
      <w:sz w:val="20"/>
      <w:szCs w:val="20"/>
      <w:lang w:val="en-US"/>
    </w:rPr>
  </w:style>
  <w:style w:type="paragraph" w:styleId="a7">
    <w:name w:val="Normal (Web)"/>
    <w:basedOn w:val="a"/>
    <w:rsid w:val="0059139C"/>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8">
    <w:name w:val="List Paragraph"/>
    <w:basedOn w:val="a"/>
    <w:uiPriority w:val="34"/>
    <w:qFormat/>
    <w:rsid w:val="003A71B8"/>
    <w:pPr>
      <w:ind w:left="720"/>
      <w:contextualSpacing/>
    </w:pPr>
  </w:style>
  <w:style w:type="paragraph" w:customStyle="1" w:styleId="ListParagraph">
    <w:name w:val="List Paragraph"/>
    <w:basedOn w:val="a"/>
    <w:rsid w:val="003A71B8"/>
    <w:pPr>
      <w:ind w:left="720"/>
    </w:pPr>
    <w:rPr>
      <w:rFonts w:ascii="Calibri" w:eastAsia="Times New Roman" w:hAnsi="Calibri" w:cs="Times New Roman"/>
    </w:rPr>
  </w:style>
  <w:style w:type="paragraph" w:customStyle="1" w:styleId="a9">
    <w:name w:val=" Знак Знак Знак Знак Знак"/>
    <w:basedOn w:val="a"/>
    <w:rsid w:val="003A71B8"/>
    <w:pPr>
      <w:spacing w:after="0" w:line="240" w:lineRule="auto"/>
    </w:pPr>
    <w:rPr>
      <w:rFonts w:ascii="Verdana" w:eastAsia="Times New Roman" w:hAnsi="Verdana" w:cs="Verdana"/>
      <w:color w:val="000000"/>
      <w:sz w:val="20"/>
      <w:szCs w:val="20"/>
      <w:lang w:val="en-US"/>
    </w:rPr>
  </w:style>
  <w:style w:type="character" w:styleId="aa">
    <w:name w:val="Hyperlink"/>
    <w:basedOn w:val="a0"/>
    <w:uiPriority w:val="99"/>
    <w:semiHidden/>
    <w:unhideWhenUsed/>
    <w:rsid w:val="003A7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is-nbuv.gov.ua/cgi-bin/irbis_nbuv/cgiirbis_64.exe?I21DBN=LINK&amp;P21DBN=UJRN&amp;Z21ID=&amp;S21REF=10&amp;S21CNR=20&amp;S21STN=1&amp;S21FMT=ASP_meta&amp;C21COM=S&amp;2_S21P03=FILA=&amp;2_S21STR=peddysk_2013_14_5" TargetMode="External"/><Relationship Id="rId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28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9951</Words>
  <Characters>5673</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2017-11-27T09:12:00Z</dcterms:created>
  <dcterms:modified xsi:type="dcterms:W3CDTF">2017-11-27T09:12:00Z</dcterms:modified>
</cp:coreProperties>
</file>